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7C29" w:rsidRPr="004B0FA1" w:rsidRDefault="003F7C29" w:rsidP="003F7C29">
      <w:pPr>
        <w:pStyle w:val="a3"/>
        <w:ind w:firstLine="360"/>
        <w:rPr>
          <w:szCs w:val="24"/>
        </w:rPr>
      </w:pPr>
      <w:r w:rsidRPr="004B0FA1">
        <w:rPr>
          <w:szCs w:val="24"/>
        </w:rPr>
        <w:t xml:space="preserve">Конфигурирование </w:t>
      </w:r>
      <w:r>
        <w:rPr>
          <w:szCs w:val="24"/>
        </w:rPr>
        <w:t xml:space="preserve">интерфейса </w:t>
      </w:r>
      <w:r>
        <w:rPr>
          <w:szCs w:val="24"/>
          <w:lang w:val="en-US"/>
        </w:rPr>
        <w:t>Ethernet</w:t>
      </w:r>
      <w:r w:rsidRPr="003F7C29">
        <w:rPr>
          <w:szCs w:val="24"/>
        </w:rPr>
        <w:t xml:space="preserve"> </w:t>
      </w:r>
      <w:r w:rsidRPr="004B0FA1">
        <w:rPr>
          <w:szCs w:val="24"/>
        </w:rPr>
        <w:t xml:space="preserve">модуля </w:t>
      </w:r>
      <w:r>
        <w:rPr>
          <w:szCs w:val="24"/>
        </w:rPr>
        <w:t xml:space="preserve">преобразователя интерфейсов </w:t>
      </w:r>
      <w:r w:rsidRPr="004B0FA1">
        <w:rPr>
          <w:szCs w:val="24"/>
        </w:rPr>
        <w:t xml:space="preserve">производиться  с помощью программы </w:t>
      </w:r>
      <w:proofErr w:type="spellStart"/>
      <w:r w:rsidRPr="004B0FA1">
        <w:rPr>
          <w:szCs w:val="24"/>
          <w:lang w:val="en-US"/>
        </w:rPr>
        <w:t>LanCom</w:t>
      </w:r>
      <w:proofErr w:type="spellEnd"/>
      <w:r w:rsidRPr="004B0FA1">
        <w:rPr>
          <w:szCs w:val="24"/>
        </w:rPr>
        <w:t>-конфигуратор. Для просмотра и/или изменения для настроек модуля нужно:</w:t>
      </w:r>
    </w:p>
    <w:p w:rsidR="003F7C29" w:rsidRPr="004B0FA1" w:rsidRDefault="003F7C29" w:rsidP="003F7C29">
      <w:pPr>
        <w:pStyle w:val="a3"/>
        <w:numPr>
          <w:ilvl w:val="0"/>
          <w:numId w:val="1"/>
        </w:numPr>
        <w:rPr>
          <w:szCs w:val="24"/>
        </w:rPr>
      </w:pPr>
      <w:r w:rsidRPr="004B0FA1">
        <w:rPr>
          <w:szCs w:val="24"/>
        </w:rPr>
        <w:t xml:space="preserve">запустить программу-конфигуратор </w:t>
      </w:r>
    </w:p>
    <w:p w:rsidR="003F7C29" w:rsidRPr="004B0FA1" w:rsidRDefault="003F7C29" w:rsidP="003F7C29">
      <w:pPr>
        <w:pStyle w:val="a3"/>
        <w:numPr>
          <w:ilvl w:val="0"/>
          <w:numId w:val="1"/>
        </w:numPr>
        <w:rPr>
          <w:szCs w:val="24"/>
        </w:rPr>
      </w:pPr>
      <w:bookmarkStart w:id="0" w:name="_GoBack"/>
      <w:bookmarkEnd w:id="0"/>
      <w:r w:rsidRPr="004B0FA1">
        <w:rPr>
          <w:szCs w:val="24"/>
        </w:rPr>
        <w:t xml:space="preserve">указать параметры связи (Параметры\Настройки). Если </w:t>
      </w:r>
      <w:r w:rsidRPr="004B0FA1">
        <w:rPr>
          <w:szCs w:val="24"/>
          <w:lang w:val="en-US"/>
        </w:rPr>
        <w:t>IP</w:t>
      </w:r>
      <w:r w:rsidRPr="004B0FA1">
        <w:rPr>
          <w:szCs w:val="24"/>
        </w:rPr>
        <w:t>-</w:t>
      </w:r>
      <w:proofErr w:type="spellStart"/>
      <w:r w:rsidRPr="004B0FA1">
        <w:rPr>
          <w:szCs w:val="24"/>
        </w:rPr>
        <w:t>адресс</w:t>
      </w:r>
      <w:proofErr w:type="spellEnd"/>
      <w:r w:rsidRPr="004B0FA1">
        <w:rPr>
          <w:szCs w:val="24"/>
        </w:rPr>
        <w:t xml:space="preserve"> контроллера не известен, то можно использовать широковещательный адрес.</w:t>
      </w:r>
    </w:p>
    <w:p w:rsidR="003F7C29" w:rsidRPr="004B0FA1" w:rsidRDefault="003F7C29" w:rsidP="003F7C29">
      <w:pPr>
        <w:pStyle w:val="a3"/>
        <w:numPr>
          <w:ilvl w:val="0"/>
          <w:numId w:val="1"/>
        </w:numPr>
        <w:rPr>
          <w:szCs w:val="24"/>
        </w:rPr>
      </w:pPr>
      <w:proofErr w:type="gramStart"/>
      <w:r w:rsidRPr="004B0FA1">
        <w:rPr>
          <w:szCs w:val="24"/>
        </w:rPr>
        <w:t>п</w:t>
      </w:r>
      <w:proofErr w:type="gramEnd"/>
      <w:r w:rsidRPr="004B0FA1">
        <w:rPr>
          <w:szCs w:val="24"/>
        </w:rPr>
        <w:t>рочитать настройки контроллера (Параметры\Чтение параметров)</w:t>
      </w:r>
    </w:p>
    <w:p w:rsidR="003F7C29" w:rsidRPr="004B0FA1" w:rsidRDefault="003F7C29" w:rsidP="003F7C29">
      <w:pPr>
        <w:pStyle w:val="a3"/>
        <w:numPr>
          <w:ilvl w:val="0"/>
          <w:numId w:val="1"/>
        </w:numPr>
        <w:rPr>
          <w:szCs w:val="24"/>
        </w:rPr>
      </w:pPr>
      <w:r w:rsidRPr="004B0FA1">
        <w:rPr>
          <w:szCs w:val="24"/>
        </w:rPr>
        <w:t>если нужно меняем параметры и сохраняем (Параметры\Запись параметров)</w:t>
      </w:r>
    </w:p>
    <w:p w:rsidR="003F7C29" w:rsidRPr="004B0FA1" w:rsidRDefault="003F7C29" w:rsidP="003F7C29">
      <w:pPr>
        <w:pStyle w:val="a3"/>
        <w:rPr>
          <w:szCs w:val="24"/>
        </w:rPr>
      </w:pPr>
      <w:r w:rsidRPr="004B0FA1">
        <w:rPr>
          <w:szCs w:val="24"/>
        </w:rPr>
        <w:t xml:space="preserve"> </w:t>
      </w:r>
    </w:p>
    <w:p w:rsidR="003F7C29" w:rsidRPr="004B0FA1" w:rsidRDefault="003F7C29" w:rsidP="003F7C29">
      <w:pPr>
        <w:pStyle w:val="a3"/>
        <w:jc w:val="center"/>
        <w:rPr>
          <w:szCs w:val="24"/>
        </w:rPr>
      </w:pPr>
      <w:r w:rsidRPr="004B0FA1">
        <w:rPr>
          <w:noProof/>
        </w:rPr>
        <w:drawing>
          <wp:inline distT="0" distB="0" distL="0" distR="0" wp14:anchorId="6F8CA825" wp14:editId="021B78C0">
            <wp:extent cx="3619500" cy="5048250"/>
            <wp:effectExtent l="19050" t="0" r="0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0" cy="5048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0E1F" w:rsidRDefault="003F7C29"/>
    <w:sectPr w:rsidR="00180E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F149E5"/>
    <w:multiLevelType w:val="hybridMultilevel"/>
    <w:tmpl w:val="481EF33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C29"/>
    <w:rsid w:val="00223338"/>
    <w:rsid w:val="003F7C29"/>
    <w:rsid w:val="009B4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F7C2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3F7C2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F7C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F7C2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F7C2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3F7C2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F7C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F7C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Александр</cp:lastModifiedBy>
  <cp:revision>1</cp:revision>
  <dcterms:created xsi:type="dcterms:W3CDTF">2016-04-05T12:32:00Z</dcterms:created>
  <dcterms:modified xsi:type="dcterms:W3CDTF">2016-04-05T12:34:00Z</dcterms:modified>
</cp:coreProperties>
</file>