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C4" w:rsidRPr="00782DC4" w:rsidRDefault="00782DC4" w:rsidP="00782DC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Разъемы X1-X</w:t>
      </w:r>
      <w:r w:rsidRPr="00782DC4">
        <w:rPr>
          <w:rFonts w:ascii="Cambria" w:hAnsi="Cambria"/>
        </w:rPr>
        <w:t>3</w:t>
      </w:r>
      <w:r>
        <w:rPr>
          <w:rFonts w:ascii="Cambria" w:hAnsi="Cambria"/>
        </w:rPr>
        <w:t xml:space="preserve"> не задействованы.</w:t>
      </w:r>
    </w:p>
    <w:p w:rsidR="00782DC4" w:rsidRPr="00782DC4" w:rsidRDefault="00782DC4" w:rsidP="00782DC4">
      <w:pPr>
        <w:ind w:left="567"/>
        <w:jc w:val="both"/>
        <w:rPr>
          <w:rFonts w:ascii="Cambria" w:hAnsi="Cambria"/>
        </w:rPr>
      </w:pPr>
    </w:p>
    <w:p w:rsidR="00782DC4" w:rsidRPr="00782DC4" w:rsidRDefault="00782DC4" w:rsidP="00782DC4">
      <w:pPr>
        <w:spacing w:after="120"/>
        <w:ind w:left="567"/>
        <w:jc w:val="both"/>
        <w:rPr>
          <w:rFonts w:ascii="Cambria" w:hAnsi="Cambria"/>
          <w:b/>
          <w:lang w:val="en-US"/>
        </w:rPr>
      </w:pPr>
      <w:r w:rsidRPr="00782DC4">
        <w:rPr>
          <w:rFonts w:ascii="Cambria" w:hAnsi="Cambria"/>
          <w:b/>
          <w:lang w:val="en-US"/>
        </w:rPr>
        <w:t>Назначение контактов разъема X4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765"/>
        <w:gridCol w:w="3524"/>
      </w:tblGrid>
      <w:tr w:rsidR="00782DC4" w:rsidRPr="00782DC4" w:rsidTr="0028502E">
        <w:tc>
          <w:tcPr>
            <w:tcW w:w="1213" w:type="dxa"/>
            <w:shd w:val="clear" w:color="auto" w:fill="E0E0E0"/>
            <w:vAlign w:val="center"/>
          </w:tcPr>
          <w:p w:rsidR="00782DC4" w:rsidRPr="00782DC4" w:rsidRDefault="00782DC4" w:rsidP="0028502E">
            <w:pPr>
              <w:jc w:val="center"/>
              <w:rPr>
                <w:rFonts w:ascii="Cambria" w:hAnsi="Cambria"/>
                <w:b/>
                <w:color w:val="333399"/>
              </w:rPr>
            </w:pPr>
            <w:r w:rsidRPr="00782DC4">
              <w:rPr>
                <w:rFonts w:ascii="Cambria" w:hAnsi="Cambria"/>
                <w:b/>
                <w:color w:val="333399"/>
              </w:rPr>
              <w:t>Номер контакта</w:t>
            </w:r>
          </w:p>
        </w:tc>
        <w:tc>
          <w:tcPr>
            <w:tcW w:w="1765" w:type="dxa"/>
            <w:shd w:val="clear" w:color="auto" w:fill="E0E0E0"/>
            <w:vAlign w:val="center"/>
          </w:tcPr>
          <w:p w:rsidR="00782DC4" w:rsidRPr="00782DC4" w:rsidRDefault="00782DC4" w:rsidP="0028502E">
            <w:pPr>
              <w:jc w:val="center"/>
              <w:rPr>
                <w:rFonts w:ascii="Cambria" w:hAnsi="Cambria"/>
                <w:b/>
                <w:color w:val="333399"/>
              </w:rPr>
            </w:pPr>
            <w:r w:rsidRPr="00782DC4">
              <w:rPr>
                <w:rFonts w:ascii="Cambria" w:hAnsi="Cambria"/>
                <w:b/>
                <w:color w:val="333399"/>
              </w:rPr>
              <w:t>Обозначение</w:t>
            </w:r>
          </w:p>
        </w:tc>
        <w:tc>
          <w:tcPr>
            <w:tcW w:w="3524" w:type="dxa"/>
            <w:shd w:val="clear" w:color="auto" w:fill="E0E0E0"/>
            <w:vAlign w:val="center"/>
          </w:tcPr>
          <w:p w:rsidR="00782DC4" w:rsidRPr="00782DC4" w:rsidRDefault="00782DC4" w:rsidP="0028502E">
            <w:pPr>
              <w:jc w:val="center"/>
              <w:rPr>
                <w:rFonts w:ascii="Cambria" w:hAnsi="Cambria"/>
                <w:b/>
                <w:color w:val="333399"/>
              </w:rPr>
            </w:pPr>
            <w:r w:rsidRPr="00782DC4">
              <w:rPr>
                <w:rFonts w:ascii="Cambria" w:hAnsi="Cambria"/>
                <w:b/>
                <w:color w:val="333399"/>
              </w:rPr>
              <w:t>Назначение</w:t>
            </w:r>
          </w:p>
        </w:tc>
      </w:tr>
      <w:tr w:rsidR="00782DC4" w:rsidRPr="00782DC4" w:rsidTr="00E15762">
        <w:tc>
          <w:tcPr>
            <w:tcW w:w="1213" w:type="dxa"/>
          </w:tcPr>
          <w:p w:rsidR="00782DC4" w:rsidRPr="00782DC4" w:rsidRDefault="00782DC4" w:rsidP="00E15762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782DC4">
              <w:rPr>
                <w:rFonts w:ascii="Cambria" w:hAnsi="Cambria"/>
                <w:b/>
                <w:lang w:val="en-US"/>
              </w:rPr>
              <w:t>1</w:t>
            </w:r>
          </w:p>
        </w:tc>
        <w:tc>
          <w:tcPr>
            <w:tcW w:w="1765" w:type="dxa"/>
          </w:tcPr>
          <w:p w:rsidR="00782DC4" w:rsidRPr="00782DC4" w:rsidRDefault="00782DC4" w:rsidP="00E15762">
            <w:pPr>
              <w:rPr>
                <w:rFonts w:ascii="Cambria" w:hAnsi="Cambria"/>
                <w:b/>
                <w:lang w:val="en-US"/>
              </w:rPr>
            </w:pPr>
            <w:r w:rsidRPr="00782DC4">
              <w:rPr>
                <w:rFonts w:ascii="Cambria" w:hAnsi="Cambria"/>
                <w:b/>
                <w:lang w:val="en-US"/>
              </w:rPr>
              <w:t>Tx</w:t>
            </w:r>
          </w:p>
        </w:tc>
        <w:tc>
          <w:tcPr>
            <w:tcW w:w="3524" w:type="dxa"/>
          </w:tcPr>
          <w:p w:rsidR="00782DC4" w:rsidRPr="00782DC4" w:rsidRDefault="00782DC4" w:rsidP="00E15762">
            <w:pPr>
              <w:rPr>
                <w:rFonts w:ascii="Cambria" w:hAnsi="Cambria"/>
                <w:lang w:val="en-US"/>
              </w:rPr>
            </w:pPr>
            <w:r w:rsidRPr="00782DC4">
              <w:rPr>
                <w:rFonts w:ascii="Cambria" w:hAnsi="Cambria"/>
              </w:rPr>
              <w:t>Выход передатчика токовой петли</w:t>
            </w:r>
          </w:p>
        </w:tc>
      </w:tr>
      <w:tr w:rsidR="00782DC4" w:rsidRPr="00782DC4" w:rsidTr="00E15762">
        <w:tc>
          <w:tcPr>
            <w:tcW w:w="1213" w:type="dxa"/>
          </w:tcPr>
          <w:p w:rsidR="00782DC4" w:rsidRPr="00782DC4" w:rsidRDefault="00782DC4" w:rsidP="00E15762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782DC4">
              <w:rPr>
                <w:rFonts w:ascii="Cambria" w:hAnsi="Cambria"/>
                <w:b/>
                <w:lang w:val="en-US"/>
              </w:rPr>
              <w:t>2</w:t>
            </w:r>
          </w:p>
        </w:tc>
        <w:tc>
          <w:tcPr>
            <w:tcW w:w="1765" w:type="dxa"/>
          </w:tcPr>
          <w:p w:rsidR="00782DC4" w:rsidRPr="00782DC4" w:rsidRDefault="00782DC4" w:rsidP="00E15762">
            <w:pPr>
              <w:rPr>
                <w:rFonts w:ascii="Cambria" w:hAnsi="Cambria"/>
                <w:b/>
                <w:lang w:val="en-US"/>
              </w:rPr>
            </w:pPr>
            <w:r w:rsidRPr="00782DC4">
              <w:rPr>
                <w:rFonts w:ascii="Cambria" w:hAnsi="Cambria"/>
                <w:b/>
                <w:lang w:val="en-US"/>
              </w:rPr>
              <w:t>Rx</w:t>
            </w:r>
          </w:p>
        </w:tc>
        <w:tc>
          <w:tcPr>
            <w:tcW w:w="3524" w:type="dxa"/>
          </w:tcPr>
          <w:p w:rsidR="00782DC4" w:rsidRPr="00782DC4" w:rsidRDefault="00782DC4" w:rsidP="00E15762">
            <w:pPr>
              <w:rPr>
                <w:rFonts w:ascii="Cambria" w:hAnsi="Cambria"/>
              </w:rPr>
            </w:pPr>
            <w:r w:rsidRPr="00782DC4">
              <w:rPr>
                <w:rFonts w:ascii="Cambria" w:hAnsi="Cambria"/>
              </w:rPr>
              <w:t>Вход приёмника токовой петли</w:t>
            </w:r>
          </w:p>
        </w:tc>
      </w:tr>
      <w:tr w:rsidR="00782DC4" w:rsidRPr="00782DC4" w:rsidTr="00E15762">
        <w:tc>
          <w:tcPr>
            <w:tcW w:w="1213" w:type="dxa"/>
          </w:tcPr>
          <w:p w:rsidR="00782DC4" w:rsidRPr="00782DC4" w:rsidRDefault="00782DC4" w:rsidP="00E15762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782DC4">
              <w:rPr>
                <w:rFonts w:ascii="Cambria" w:hAnsi="Cambria"/>
                <w:b/>
                <w:lang w:val="en-US"/>
              </w:rPr>
              <w:t>3</w:t>
            </w:r>
          </w:p>
        </w:tc>
        <w:tc>
          <w:tcPr>
            <w:tcW w:w="1765" w:type="dxa"/>
          </w:tcPr>
          <w:p w:rsidR="00782DC4" w:rsidRPr="00782DC4" w:rsidRDefault="00782DC4" w:rsidP="00E15762">
            <w:pPr>
              <w:rPr>
                <w:rFonts w:ascii="Cambria" w:hAnsi="Cambria"/>
                <w:b/>
              </w:rPr>
            </w:pPr>
            <w:r w:rsidRPr="00782DC4">
              <w:rPr>
                <w:rFonts w:ascii="Cambria" w:hAnsi="Cambria"/>
                <w:b/>
                <w:lang w:val="en-US"/>
              </w:rPr>
              <w:t>GND</w:t>
            </w:r>
          </w:p>
        </w:tc>
        <w:tc>
          <w:tcPr>
            <w:tcW w:w="3524" w:type="dxa"/>
          </w:tcPr>
          <w:p w:rsidR="00782DC4" w:rsidRPr="00782DC4" w:rsidRDefault="00782DC4" w:rsidP="00E15762">
            <w:pPr>
              <w:rPr>
                <w:rFonts w:ascii="Cambria" w:hAnsi="Cambria"/>
              </w:rPr>
            </w:pPr>
            <w:r w:rsidRPr="00782DC4">
              <w:rPr>
                <w:rFonts w:ascii="Cambria" w:hAnsi="Cambria"/>
              </w:rPr>
              <w:t>Общий провод токовой петли</w:t>
            </w:r>
          </w:p>
        </w:tc>
      </w:tr>
    </w:tbl>
    <w:p w:rsidR="00782DC4" w:rsidRPr="00782DC4" w:rsidRDefault="00782DC4" w:rsidP="00782DC4">
      <w:pPr>
        <w:ind w:left="567"/>
        <w:jc w:val="both"/>
        <w:rPr>
          <w:rFonts w:ascii="Cambria" w:hAnsi="Cambria"/>
          <w:lang w:val="en-US"/>
        </w:rPr>
      </w:pPr>
    </w:p>
    <w:p w:rsidR="00782DC4" w:rsidRPr="00A928B0" w:rsidRDefault="00782DC4" w:rsidP="00782DC4">
      <w:pPr>
        <w:ind w:left="567"/>
        <w:rPr>
          <w:rFonts w:ascii="Cambria" w:hAnsi="Cambria"/>
          <w:sz w:val="28"/>
          <w:szCs w:val="28"/>
        </w:rPr>
      </w:pPr>
      <w:r w:rsidRPr="00EC0287">
        <w:rPr>
          <w:rFonts w:ascii="Cambria" w:hAnsi="Cambria"/>
        </w:rPr>
        <w:t>Внешний вид</w:t>
      </w:r>
      <w:r w:rsidRPr="00F661C3">
        <w:rPr>
          <w:rFonts w:ascii="Cambria" w:hAnsi="Cambria"/>
        </w:rPr>
        <w:t xml:space="preserve"> и назначение контактов </w:t>
      </w:r>
      <w:r>
        <w:rPr>
          <w:rFonts w:ascii="Cambria" w:hAnsi="Cambria"/>
        </w:rPr>
        <w:t xml:space="preserve">ответной части к </w:t>
      </w:r>
      <w:r w:rsidRPr="00EC0287">
        <w:rPr>
          <w:rFonts w:ascii="Cambria" w:hAnsi="Cambria"/>
        </w:rPr>
        <w:t>разъем</w:t>
      </w:r>
      <w:r>
        <w:rPr>
          <w:rFonts w:ascii="Cambria" w:hAnsi="Cambria"/>
        </w:rPr>
        <w:t>у</w:t>
      </w:r>
      <w:r w:rsidRPr="00EC0287">
        <w:rPr>
          <w:rFonts w:ascii="Cambria" w:hAnsi="Cambria"/>
        </w:rPr>
        <w:t xml:space="preserve"> Х5:</w:t>
      </w:r>
    </w:p>
    <w:p w:rsidR="00782DC4" w:rsidRPr="00A05527" w:rsidRDefault="009D6059" w:rsidP="00782DC4">
      <w:pPr>
        <w:pStyle w:val="a5"/>
      </w:pPr>
      <w:r>
        <w:rPr>
          <w:noProof/>
        </w:rPr>
        <w:drawing>
          <wp:inline distT="0" distB="0" distL="0" distR="0">
            <wp:extent cx="2333625" cy="1280160"/>
            <wp:effectExtent l="19050" t="0" r="9525" b="0"/>
            <wp:docPr id="2" name="Рисунок 2" descr="17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45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518"/>
        <w:gridCol w:w="3827"/>
      </w:tblGrid>
      <w:tr w:rsidR="00782DC4" w:rsidRPr="00D620DC" w:rsidTr="0028502E">
        <w:tc>
          <w:tcPr>
            <w:tcW w:w="1113" w:type="dxa"/>
            <w:shd w:val="clear" w:color="auto" w:fill="E0E0E0"/>
            <w:vAlign w:val="center"/>
          </w:tcPr>
          <w:p w:rsidR="00782DC4" w:rsidRPr="00D620DC" w:rsidRDefault="00782DC4" w:rsidP="0028502E">
            <w:pPr>
              <w:jc w:val="center"/>
              <w:rPr>
                <w:rFonts w:ascii="Cambria" w:hAnsi="Cambria"/>
                <w:b/>
                <w:color w:val="333399"/>
              </w:rPr>
            </w:pPr>
            <w:r w:rsidRPr="00D620DC">
              <w:rPr>
                <w:rFonts w:ascii="Cambria" w:hAnsi="Cambria"/>
                <w:b/>
                <w:color w:val="333399"/>
              </w:rPr>
              <w:t>Номер контакта</w:t>
            </w:r>
          </w:p>
        </w:tc>
        <w:tc>
          <w:tcPr>
            <w:tcW w:w="1518" w:type="dxa"/>
            <w:shd w:val="clear" w:color="auto" w:fill="E0E0E0"/>
            <w:vAlign w:val="center"/>
          </w:tcPr>
          <w:p w:rsidR="00782DC4" w:rsidRPr="00D620DC" w:rsidRDefault="00782DC4" w:rsidP="0028502E">
            <w:pPr>
              <w:jc w:val="center"/>
              <w:rPr>
                <w:rFonts w:ascii="Cambria" w:hAnsi="Cambria"/>
                <w:b/>
                <w:color w:val="333399"/>
              </w:rPr>
            </w:pPr>
            <w:r w:rsidRPr="00D620DC">
              <w:rPr>
                <w:rFonts w:ascii="Cambria" w:hAnsi="Cambria"/>
                <w:b/>
                <w:color w:val="333399"/>
              </w:rPr>
              <w:t>Обозначение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782DC4" w:rsidRPr="00D620DC" w:rsidRDefault="00782DC4" w:rsidP="0028502E">
            <w:pPr>
              <w:jc w:val="center"/>
              <w:rPr>
                <w:rFonts w:ascii="Cambria" w:hAnsi="Cambria"/>
                <w:b/>
                <w:color w:val="333399"/>
              </w:rPr>
            </w:pPr>
            <w:r w:rsidRPr="00D620DC">
              <w:rPr>
                <w:rFonts w:ascii="Cambria" w:hAnsi="Cambria"/>
                <w:b/>
                <w:color w:val="333399"/>
              </w:rPr>
              <w:t>Назначение</w:t>
            </w:r>
          </w:p>
        </w:tc>
      </w:tr>
      <w:tr w:rsidR="00782DC4" w:rsidRPr="00D620DC" w:rsidTr="005F7B69">
        <w:tc>
          <w:tcPr>
            <w:tcW w:w="1113" w:type="dxa"/>
          </w:tcPr>
          <w:p w:rsidR="00782DC4" w:rsidRPr="00D620DC" w:rsidRDefault="00782DC4" w:rsidP="00E15762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620DC">
              <w:rPr>
                <w:rFonts w:ascii="Cambria" w:hAnsi="Cambria"/>
                <w:b/>
                <w:lang w:val="en-US"/>
              </w:rPr>
              <w:t>1</w:t>
            </w:r>
          </w:p>
        </w:tc>
        <w:tc>
          <w:tcPr>
            <w:tcW w:w="1518" w:type="dxa"/>
          </w:tcPr>
          <w:p w:rsidR="00782DC4" w:rsidRPr="00B73398" w:rsidRDefault="00B73398" w:rsidP="00E15762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</w:rPr>
              <w:t>NC</w:t>
            </w:r>
          </w:p>
        </w:tc>
        <w:tc>
          <w:tcPr>
            <w:tcW w:w="3827" w:type="dxa"/>
          </w:tcPr>
          <w:p w:rsidR="00782DC4" w:rsidRPr="00B73398" w:rsidRDefault="00B73398" w:rsidP="00E15762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Не </w:t>
            </w:r>
            <w:r>
              <w:rPr>
                <w:rFonts w:ascii="Cambria" w:hAnsi="Cambria"/>
              </w:rPr>
              <w:t>задействован</w:t>
            </w:r>
          </w:p>
        </w:tc>
      </w:tr>
      <w:tr w:rsidR="00B73398" w:rsidRPr="00D620DC" w:rsidTr="005F7B69">
        <w:tc>
          <w:tcPr>
            <w:tcW w:w="1113" w:type="dxa"/>
          </w:tcPr>
          <w:p w:rsidR="00B73398" w:rsidRPr="00D620DC" w:rsidRDefault="00B73398" w:rsidP="00E15762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620DC">
              <w:rPr>
                <w:rFonts w:ascii="Cambria" w:hAnsi="Cambria"/>
                <w:b/>
                <w:lang w:val="en-US"/>
              </w:rPr>
              <w:t>2</w:t>
            </w:r>
          </w:p>
        </w:tc>
        <w:tc>
          <w:tcPr>
            <w:tcW w:w="1518" w:type="dxa"/>
          </w:tcPr>
          <w:p w:rsidR="00B73398" w:rsidRPr="00D620DC" w:rsidRDefault="00B73398" w:rsidP="00E15762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NC</w:t>
            </w:r>
          </w:p>
        </w:tc>
        <w:tc>
          <w:tcPr>
            <w:tcW w:w="3827" w:type="dxa"/>
          </w:tcPr>
          <w:p w:rsidR="00B73398" w:rsidRPr="00B73398" w:rsidRDefault="00B73398" w:rsidP="00F26742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Не </w:t>
            </w:r>
            <w:r>
              <w:rPr>
                <w:rFonts w:ascii="Cambria" w:hAnsi="Cambria"/>
              </w:rPr>
              <w:t>задействован</w:t>
            </w:r>
          </w:p>
        </w:tc>
      </w:tr>
      <w:tr w:rsidR="00782DC4" w:rsidRPr="00D620DC" w:rsidTr="005F7B69">
        <w:tc>
          <w:tcPr>
            <w:tcW w:w="1113" w:type="dxa"/>
          </w:tcPr>
          <w:p w:rsidR="00782DC4" w:rsidRPr="00D620DC" w:rsidRDefault="00782DC4" w:rsidP="00E15762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620DC">
              <w:rPr>
                <w:rFonts w:ascii="Cambria" w:hAnsi="Cambria"/>
                <w:b/>
                <w:lang w:val="en-US"/>
              </w:rPr>
              <w:t>3</w:t>
            </w:r>
          </w:p>
        </w:tc>
        <w:tc>
          <w:tcPr>
            <w:tcW w:w="1518" w:type="dxa"/>
          </w:tcPr>
          <w:p w:rsidR="00782DC4" w:rsidRPr="00D620DC" w:rsidRDefault="00782DC4" w:rsidP="00E15762">
            <w:pPr>
              <w:rPr>
                <w:rFonts w:ascii="Cambria" w:hAnsi="Cambria"/>
                <w:b/>
              </w:rPr>
            </w:pPr>
            <w:r w:rsidRPr="00D620DC">
              <w:rPr>
                <w:rFonts w:ascii="Cambria" w:hAnsi="Cambria"/>
                <w:b/>
                <w:lang w:val="en-US"/>
              </w:rPr>
              <w:t>U</w:t>
            </w:r>
            <w:r w:rsidRPr="00D620DC">
              <w:rPr>
                <w:rFonts w:ascii="Cambria" w:hAnsi="Cambria"/>
                <w:b/>
              </w:rPr>
              <w:t>пит.</w:t>
            </w:r>
          </w:p>
        </w:tc>
        <w:tc>
          <w:tcPr>
            <w:tcW w:w="3827" w:type="dxa"/>
          </w:tcPr>
          <w:p w:rsidR="00782DC4" w:rsidRPr="00D620DC" w:rsidRDefault="00782DC4" w:rsidP="00E15762">
            <w:pPr>
              <w:rPr>
                <w:rFonts w:ascii="Cambria" w:hAnsi="Cambria"/>
              </w:rPr>
            </w:pPr>
            <w:r w:rsidRPr="00D620DC">
              <w:rPr>
                <w:rFonts w:ascii="Cambria" w:hAnsi="Cambria"/>
              </w:rPr>
              <w:t>Вход напряжения питания</w:t>
            </w:r>
          </w:p>
        </w:tc>
      </w:tr>
      <w:tr w:rsidR="00782DC4" w:rsidRPr="00D620DC" w:rsidTr="005F7B69">
        <w:tc>
          <w:tcPr>
            <w:tcW w:w="1113" w:type="dxa"/>
          </w:tcPr>
          <w:p w:rsidR="00782DC4" w:rsidRPr="00D620DC" w:rsidRDefault="00782DC4" w:rsidP="00E15762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620DC">
              <w:rPr>
                <w:rFonts w:ascii="Cambria" w:hAnsi="Cambria"/>
                <w:b/>
                <w:lang w:val="en-US"/>
              </w:rPr>
              <w:t>4</w:t>
            </w:r>
          </w:p>
        </w:tc>
        <w:tc>
          <w:tcPr>
            <w:tcW w:w="1518" w:type="dxa"/>
          </w:tcPr>
          <w:p w:rsidR="00782DC4" w:rsidRPr="00D620DC" w:rsidRDefault="00782DC4" w:rsidP="00E15762">
            <w:pPr>
              <w:rPr>
                <w:rFonts w:ascii="Cambria" w:hAnsi="Cambria"/>
                <w:b/>
              </w:rPr>
            </w:pPr>
            <w:r w:rsidRPr="00D620DC">
              <w:rPr>
                <w:rFonts w:ascii="Cambria" w:hAnsi="Cambria"/>
                <w:b/>
                <w:lang w:val="en-US"/>
              </w:rPr>
              <w:t>U</w:t>
            </w:r>
            <w:r w:rsidRPr="00D620DC">
              <w:rPr>
                <w:rFonts w:ascii="Cambria" w:hAnsi="Cambria"/>
                <w:b/>
              </w:rPr>
              <w:t>пит.рез.</w:t>
            </w:r>
          </w:p>
        </w:tc>
        <w:tc>
          <w:tcPr>
            <w:tcW w:w="3827" w:type="dxa"/>
          </w:tcPr>
          <w:p w:rsidR="00782DC4" w:rsidRPr="00D620DC" w:rsidRDefault="00782DC4" w:rsidP="00E15762">
            <w:pPr>
              <w:rPr>
                <w:rFonts w:ascii="Cambria" w:hAnsi="Cambria"/>
              </w:rPr>
            </w:pPr>
            <w:r w:rsidRPr="00D620DC">
              <w:rPr>
                <w:rFonts w:ascii="Cambria" w:hAnsi="Cambria"/>
              </w:rPr>
              <w:t>Вход резервного напряжения питания</w:t>
            </w:r>
          </w:p>
        </w:tc>
      </w:tr>
      <w:tr w:rsidR="00782DC4" w:rsidRPr="00D620DC" w:rsidTr="005F7B69">
        <w:tc>
          <w:tcPr>
            <w:tcW w:w="1113" w:type="dxa"/>
          </w:tcPr>
          <w:p w:rsidR="00782DC4" w:rsidRPr="00D620DC" w:rsidRDefault="00782DC4" w:rsidP="00E15762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620DC">
              <w:rPr>
                <w:rFonts w:ascii="Cambria" w:hAnsi="Cambria"/>
                <w:b/>
                <w:lang w:val="en-US"/>
              </w:rPr>
              <w:t>5</w:t>
            </w:r>
          </w:p>
        </w:tc>
        <w:tc>
          <w:tcPr>
            <w:tcW w:w="1518" w:type="dxa"/>
          </w:tcPr>
          <w:p w:rsidR="00782DC4" w:rsidRPr="00D620DC" w:rsidRDefault="00782DC4" w:rsidP="00E15762">
            <w:pPr>
              <w:rPr>
                <w:rFonts w:ascii="Cambria" w:hAnsi="Cambria"/>
                <w:b/>
                <w:lang w:val="en-US"/>
              </w:rPr>
            </w:pPr>
            <w:r w:rsidRPr="00D620DC">
              <w:rPr>
                <w:rFonts w:ascii="Cambria" w:hAnsi="Cambria"/>
                <w:b/>
                <w:lang w:val="en-US"/>
              </w:rPr>
              <w:t>Gnd</w:t>
            </w:r>
          </w:p>
        </w:tc>
        <w:tc>
          <w:tcPr>
            <w:tcW w:w="3827" w:type="dxa"/>
          </w:tcPr>
          <w:p w:rsidR="00782DC4" w:rsidRPr="00D620DC" w:rsidRDefault="00782DC4" w:rsidP="00E15762">
            <w:pPr>
              <w:rPr>
                <w:rFonts w:ascii="Cambria" w:hAnsi="Cambria"/>
              </w:rPr>
            </w:pPr>
            <w:r w:rsidRPr="00D620DC">
              <w:rPr>
                <w:rFonts w:ascii="Cambria" w:hAnsi="Cambria"/>
              </w:rPr>
              <w:t>Общий провод для основного и резервного источников питания</w:t>
            </w:r>
          </w:p>
        </w:tc>
      </w:tr>
    </w:tbl>
    <w:p w:rsidR="00782DC4" w:rsidRDefault="00782DC4" w:rsidP="00782DC4">
      <w:pPr>
        <w:pStyle w:val="a5"/>
        <w:spacing w:after="0"/>
        <w:ind w:left="567"/>
        <w:jc w:val="left"/>
      </w:pPr>
    </w:p>
    <w:p w:rsidR="00B73398" w:rsidRDefault="00B73398" w:rsidP="00782DC4">
      <w:pPr>
        <w:pStyle w:val="a5"/>
        <w:spacing w:after="0"/>
        <w:ind w:left="567"/>
        <w:jc w:val="left"/>
      </w:pPr>
    </w:p>
    <w:p w:rsidR="00B73398" w:rsidRDefault="00B73398" w:rsidP="00782DC4">
      <w:pPr>
        <w:pStyle w:val="a5"/>
        <w:spacing w:after="0"/>
        <w:ind w:left="567"/>
        <w:jc w:val="left"/>
      </w:pPr>
    </w:p>
    <w:p w:rsidR="00B73398" w:rsidRDefault="00B73398" w:rsidP="00782DC4">
      <w:pPr>
        <w:pStyle w:val="a5"/>
        <w:spacing w:after="0"/>
        <w:ind w:left="567"/>
        <w:jc w:val="left"/>
      </w:pPr>
    </w:p>
    <w:p w:rsidR="00B73398" w:rsidRDefault="00B73398" w:rsidP="00782DC4">
      <w:pPr>
        <w:pStyle w:val="a5"/>
        <w:spacing w:after="0"/>
        <w:ind w:left="567"/>
        <w:jc w:val="left"/>
      </w:pPr>
    </w:p>
    <w:p w:rsidR="00B73398" w:rsidRDefault="00B73398" w:rsidP="00782DC4">
      <w:pPr>
        <w:pStyle w:val="a5"/>
        <w:spacing w:after="0"/>
        <w:ind w:left="567"/>
        <w:jc w:val="left"/>
      </w:pPr>
    </w:p>
    <w:p w:rsidR="00B73398" w:rsidRDefault="00B73398" w:rsidP="00782DC4">
      <w:pPr>
        <w:pStyle w:val="a5"/>
        <w:spacing w:after="0"/>
        <w:ind w:left="567"/>
        <w:jc w:val="left"/>
      </w:pPr>
    </w:p>
    <w:p w:rsidR="00B73398" w:rsidRDefault="00B73398" w:rsidP="00782DC4">
      <w:pPr>
        <w:pStyle w:val="a5"/>
        <w:spacing w:after="0"/>
        <w:ind w:left="567"/>
        <w:jc w:val="left"/>
      </w:pPr>
    </w:p>
    <w:p w:rsidR="00B73398" w:rsidRDefault="00B73398" w:rsidP="00782DC4">
      <w:pPr>
        <w:pStyle w:val="a5"/>
        <w:spacing w:after="0"/>
        <w:ind w:left="567"/>
        <w:jc w:val="left"/>
      </w:pPr>
    </w:p>
    <w:p w:rsidR="00B73398" w:rsidRPr="007B3BBF" w:rsidRDefault="00B73398" w:rsidP="00782DC4">
      <w:pPr>
        <w:pStyle w:val="a5"/>
        <w:spacing w:after="0"/>
        <w:ind w:left="567"/>
        <w:jc w:val="left"/>
      </w:pPr>
    </w:p>
    <w:tbl>
      <w:tblPr>
        <w:tblW w:w="7479" w:type="dxa"/>
        <w:tblLayout w:type="fixed"/>
        <w:tblLook w:val="01E0"/>
      </w:tblPr>
      <w:tblGrid>
        <w:gridCol w:w="4503"/>
        <w:gridCol w:w="2976"/>
      </w:tblGrid>
      <w:tr w:rsidR="00782DC4" w:rsidRPr="007B3BBF" w:rsidTr="00E15762">
        <w:tc>
          <w:tcPr>
            <w:tcW w:w="4503" w:type="dxa"/>
          </w:tcPr>
          <w:p w:rsidR="00782DC4" w:rsidRPr="003F5995" w:rsidRDefault="009D6059" w:rsidP="00E15762">
            <w:pPr>
              <w:jc w:val="both"/>
              <w:rPr>
                <w:lang w:val="en-US"/>
              </w:rPr>
            </w:pPr>
            <w:bookmarkStart w:id="0" w:name="OLE_LINK5"/>
            <w:bookmarkStart w:id="1" w:name="OLE_LINK6"/>
            <w:r>
              <w:rPr>
                <w:noProof/>
              </w:rPr>
              <w:lastRenderedPageBreak/>
              <w:drawing>
                <wp:inline distT="0" distB="0" distL="0" distR="0">
                  <wp:extent cx="2735580" cy="702310"/>
                  <wp:effectExtent l="19050" t="0" r="7620" b="0"/>
                  <wp:docPr id="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782DC4" w:rsidRPr="004375BB" w:rsidRDefault="00782DC4" w:rsidP="00E15762">
            <w:pPr>
              <w:jc w:val="both"/>
              <w:rPr>
                <w:rFonts w:ascii="Cambria" w:hAnsi="Cambria"/>
              </w:rPr>
            </w:pPr>
            <w:r w:rsidRPr="004375BB">
              <w:rPr>
                <w:rFonts w:ascii="Cambria" w:hAnsi="Cambria"/>
              </w:rPr>
              <w:t>ООО «</w:t>
            </w:r>
            <w:r>
              <w:rPr>
                <w:rFonts w:ascii="Cambria" w:hAnsi="Cambria"/>
              </w:rPr>
              <w:t xml:space="preserve">Компания </w:t>
            </w:r>
            <w:r w:rsidRPr="004375BB">
              <w:rPr>
                <w:rFonts w:ascii="Cambria" w:hAnsi="Cambria"/>
              </w:rPr>
              <w:t>АКОН»</w:t>
            </w:r>
          </w:p>
          <w:p w:rsidR="00782DC4" w:rsidRDefault="00782DC4" w:rsidP="00E1576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Украина</w:t>
            </w:r>
            <w:r w:rsidRPr="004375BB">
              <w:rPr>
                <w:rFonts w:ascii="Cambria" w:hAnsi="Cambria"/>
              </w:rPr>
              <w:t xml:space="preserve">, г. </w:t>
            </w:r>
            <w:r>
              <w:rPr>
                <w:rFonts w:ascii="Cambria" w:hAnsi="Cambria"/>
              </w:rPr>
              <w:t>Киев</w:t>
            </w:r>
          </w:p>
          <w:p w:rsidR="00782DC4" w:rsidRPr="004375BB" w:rsidRDefault="00782DC4" w:rsidP="00E1576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ул. Лебедева-Кумача 5, оф.319</w:t>
            </w:r>
          </w:p>
          <w:p w:rsidR="00782DC4" w:rsidRDefault="00782DC4" w:rsidP="00E1576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4375BB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+38044</w:t>
            </w:r>
            <w:r w:rsidRPr="004375BB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 496</w:t>
            </w:r>
            <w:r w:rsidRPr="004375BB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29</w:t>
            </w:r>
            <w:r w:rsidRPr="004375BB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60</w:t>
            </w:r>
          </w:p>
          <w:p w:rsidR="00782DC4" w:rsidRDefault="00782DC4" w:rsidP="00E1576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(+38067) 442-33-89</w:t>
            </w:r>
          </w:p>
          <w:p w:rsidR="00782DC4" w:rsidRPr="004B7225" w:rsidRDefault="00381B96" w:rsidP="00E15762">
            <w:pPr>
              <w:jc w:val="both"/>
              <w:rPr>
                <w:rFonts w:ascii="Cambria" w:hAnsi="Cambria"/>
              </w:rPr>
            </w:pPr>
            <w:hyperlink r:id="rId9" w:history="1">
              <w:r w:rsidR="00782DC4" w:rsidRPr="00E659E7">
                <w:rPr>
                  <w:rStyle w:val="a4"/>
                  <w:rFonts w:ascii="Cambria" w:hAnsi="Cambria"/>
                  <w:lang w:val="de-DE"/>
                </w:rPr>
                <w:t>sales</w:t>
              </w:r>
              <w:r w:rsidR="00782DC4" w:rsidRPr="00E659E7">
                <w:rPr>
                  <w:rStyle w:val="a4"/>
                  <w:rFonts w:ascii="Cambria" w:hAnsi="Cambria"/>
                </w:rPr>
                <w:t>@</w:t>
              </w:r>
              <w:r w:rsidR="00782DC4" w:rsidRPr="00E659E7">
                <w:rPr>
                  <w:rStyle w:val="a4"/>
                  <w:rFonts w:ascii="Cambria" w:hAnsi="Cambria"/>
                  <w:lang w:val="de-DE"/>
                </w:rPr>
                <w:t>akon</w:t>
              </w:r>
              <w:r w:rsidR="00782DC4" w:rsidRPr="00E659E7">
                <w:rPr>
                  <w:rStyle w:val="a4"/>
                  <w:rFonts w:ascii="Cambria" w:hAnsi="Cambria"/>
                </w:rPr>
                <w:t>.</w:t>
              </w:r>
              <w:r w:rsidR="00782DC4" w:rsidRPr="00E659E7">
                <w:rPr>
                  <w:rStyle w:val="a4"/>
                  <w:rFonts w:ascii="Cambria" w:hAnsi="Cambria"/>
                  <w:lang w:val="de-DE"/>
                </w:rPr>
                <w:t>com</w:t>
              </w:r>
              <w:r w:rsidR="00782DC4" w:rsidRPr="00E659E7">
                <w:rPr>
                  <w:rStyle w:val="a4"/>
                  <w:rFonts w:ascii="Cambria" w:hAnsi="Cambria"/>
                </w:rPr>
                <w:t>.</w:t>
              </w:r>
              <w:r w:rsidR="00782DC4" w:rsidRPr="00E659E7">
                <w:rPr>
                  <w:rStyle w:val="a4"/>
                  <w:rFonts w:ascii="Cambria" w:hAnsi="Cambria"/>
                  <w:lang w:val="en-US"/>
                </w:rPr>
                <w:t>ua</w:t>
              </w:r>
            </w:hyperlink>
          </w:p>
          <w:p w:rsidR="00782DC4" w:rsidRPr="003F6CA8" w:rsidRDefault="00381B96" w:rsidP="00E15762">
            <w:pPr>
              <w:jc w:val="both"/>
              <w:rPr>
                <w:rFonts w:ascii="Cambria" w:hAnsi="Cambria"/>
                <w:lang w:val="en-US"/>
              </w:rPr>
            </w:pPr>
            <w:hyperlink r:id="rId10" w:history="1">
              <w:r w:rsidR="00782DC4" w:rsidRPr="00E659E7">
                <w:rPr>
                  <w:rStyle w:val="a4"/>
                  <w:rFonts w:ascii="Cambria" w:hAnsi="Cambria"/>
                  <w:lang w:val="de-DE"/>
                </w:rPr>
                <w:t>www</w:t>
              </w:r>
              <w:r w:rsidR="00782DC4" w:rsidRPr="003F6CA8">
                <w:rPr>
                  <w:rStyle w:val="a4"/>
                  <w:rFonts w:ascii="Cambria" w:hAnsi="Cambria"/>
                  <w:lang w:val="en-US"/>
                </w:rPr>
                <w:t>.</w:t>
              </w:r>
              <w:r w:rsidR="00782DC4" w:rsidRPr="00E659E7">
                <w:rPr>
                  <w:rStyle w:val="a4"/>
                  <w:rFonts w:ascii="Cambria" w:hAnsi="Cambria"/>
                  <w:lang w:val="de-DE"/>
                </w:rPr>
                <w:t>akon</w:t>
              </w:r>
              <w:r w:rsidR="00782DC4" w:rsidRPr="003F6CA8">
                <w:rPr>
                  <w:rStyle w:val="a4"/>
                  <w:rFonts w:ascii="Cambria" w:hAnsi="Cambria"/>
                  <w:lang w:val="en-US"/>
                </w:rPr>
                <w:t>.</w:t>
              </w:r>
              <w:r w:rsidR="00782DC4" w:rsidRPr="00E659E7">
                <w:rPr>
                  <w:rStyle w:val="a4"/>
                  <w:rFonts w:ascii="Cambria" w:hAnsi="Cambria"/>
                  <w:lang w:val="de-DE"/>
                </w:rPr>
                <w:t>com</w:t>
              </w:r>
              <w:r w:rsidR="00782DC4" w:rsidRPr="003F6CA8">
                <w:rPr>
                  <w:rStyle w:val="a4"/>
                  <w:rFonts w:ascii="Cambria" w:hAnsi="Cambria"/>
                  <w:lang w:val="en-US"/>
                </w:rPr>
                <w:t>.</w:t>
              </w:r>
              <w:r w:rsidR="00782DC4" w:rsidRPr="00E659E7">
                <w:rPr>
                  <w:rStyle w:val="a4"/>
                  <w:rFonts w:ascii="Cambria" w:hAnsi="Cambria"/>
                  <w:lang w:val="de-DE"/>
                </w:rPr>
                <w:t>ua</w:t>
              </w:r>
            </w:hyperlink>
          </w:p>
          <w:p w:rsidR="00782DC4" w:rsidRPr="004375BB" w:rsidRDefault="00782DC4" w:rsidP="00E15762">
            <w:pPr>
              <w:spacing w:line="288" w:lineRule="auto"/>
              <w:jc w:val="both"/>
              <w:rPr>
                <w:rFonts w:ascii="Cambria" w:eastAsia="Calibri" w:hAnsi="Cambria" w:cs="Cambria"/>
                <w:color w:val="000000"/>
                <w:lang w:val="en-US" w:eastAsia="en-US"/>
              </w:rPr>
            </w:pPr>
            <w:r w:rsidRPr="003F6CA8">
              <w:rPr>
                <w:rFonts w:ascii="Cambria" w:hAnsi="Cambria"/>
                <w:lang w:val="en-US"/>
              </w:rPr>
              <w:t>Skype:</w:t>
            </w:r>
            <w:r w:rsidRPr="004375BB">
              <w:rPr>
                <w:rFonts w:ascii="Cambria" w:hAnsi="Cambria"/>
                <w:lang w:val="en-US"/>
              </w:rPr>
              <w:t xml:space="preserve"> </w:t>
            </w:r>
            <w:r w:rsidRPr="003F6CA8">
              <w:rPr>
                <w:rFonts w:ascii="Cambria" w:hAnsi="Cambria"/>
                <w:lang w:val="en-US"/>
              </w:rPr>
              <w:t xml:space="preserve"> </w:t>
            </w:r>
            <w:r w:rsidRPr="004375BB">
              <w:rPr>
                <w:rFonts w:ascii="Cambria" w:hAnsi="Cambria"/>
                <w:lang w:val="en-US"/>
              </w:rPr>
              <w:t>wadbus</w:t>
            </w:r>
          </w:p>
        </w:tc>
      </w:tr>
    </w:tbl>
    <w:p w:rsidR="00782DC4" w:rsidRPr="00C81384" w:rsidRDefault="00381B96" w:rsidP="00782DC4">
      <w:r w:rsidRPr="00381B96">
        <w:rPr>
          <w:lang w:val="en-US"/>
        </w:rPr>
        <w:pict>
          <v:rect id="_x0000_i1025" style="width:0;height:1.5pt" o:hralign="center" o:hrstd="t" o:hr="t" fillcolor="gray" stroked="f"/>
        </w:pict>
      </w:r>
    </w:p>
    <w:bookmarkEnd w:id="0"/>
    <w:bookmarkEnd w:id="1"/>
    <w:p w:rsidR="00782DC4" w:rsidRPr="00817651" w:rsidRDefault="00782DC4" w:rsidP="00782DC4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782DC4" w:rsidRPr="00EB40C2" w:rsidRDefault="00782DC4" w:rsidP="00782DC4">
      <w:pPr>
        <w:jc w:val="center"/>
        <w:rPr>
          <w:rFonts w:ascii="Cambria" w:hAnsi="Cambria"/>
          <w:sz w:val="32"/>
          <w:szCs w:val="32"/>
        </w:rPr>
      </w:pPr>
      <w:r w:rsidRPr="00EB40C2">
        <w:rPr>
          <w:rFonts w:ascii="Cambria" w:hAnsi="Cambria"/>
          <w:sz w:val="32"/>
          <w:szCs w:val="32"/>
        </w:rPr>
        <w:t>Технический паспорт</w:t>
      </w:r>
    </w:p>
    <w:p w:rsidR="00782DC4" w:rsidRPr="00817651" w:rsidRDefault="00782DC4" w:rsidP="00782DC4">
      <w:pPr>
        <w:jc w:val="center"/>
        <w:rPr>
          <w:rFonts w:ascii="Cambria" w:hAnsi="Cambria"/>
          <w:b/>
          <w:sz w:val="24"/>
          <w:szCs w:val="44"/>
        </w:rPr>
      </w:pPr>
    </w:p>
    <w:p w:rsidR="00782DC4" w:rsidRPr="007B3BBF" w:rsidRDefault="00782DC4" w:rsidP="00782DC4">
      <w:pPr>
        <w:jc w:val="center"/>
        <w:rPr>
          <w:rFonts w:ascii="Cambria" w:hAnsi="Cambria"/>
          <w:b/>
          <w:sz w:val="44"/>
          <w:szCs w:val="44"/>
        </w:rPr>
      </w:pPr>
      <w:r w:rsidRPr="004D5706">
        <w:rPr>
          <w:rFonts w:ascii="Cambria" w:hAnsi="Cambria"/>
          <w:b/>
          <w:sz w:val="44"/>
          <w:szCs w:val="44"/>
          <w:lang w:val="en-US"/>
        </w:rPr>
        <w:t>WAD</w:t>
      </w:r>
      <w:r w:rsidRPr="007B3BBF">
        <w:rPr>
          <w:rFonts w:ascii="Cambria" w:hAnsi="Cambria"/>
          <w:b/>
          <w:sz w:val="44"/>
          <w:szCs w:val="44"/>
        </w:rPr>
        <w:t>-</w:t>
      </w:r>
      <w:r w:rsidRPr="004D5706">
        <w:rPr>
          <w:rFonts w:ascii="Cambria" w:hAnsi="Cambria"/>
          <w:b/>
          <w:sz w:val="44"/>
          <w:szCs w:val="44"/>
          <w:lang w:val="en-GB"/>
        </w:rPr>
        <w:t>RS</w:t>
      </w:r>
      <w:r w:rsidRPr="007B3BBF">
        <w:rPr>
          <w:rFonts w:ascii="Cambria" w:hAnsi="Cambria"/>
          <w:b/>
          <w:sz w:val="44"/>
          <w:szCs w:val="44"/>
        </w:rPr>
        <w:t>232/</w:t>
      </w:r>
      <w:r w:rsidRPr="004D5706">
        <w:rPr>
          <w:rFonts w:ascii="Cambria" w:hAnsi="Cambria"/>
          <w:b/>
          <w:sz w:val="44"/>
          <w:szCs w:val="44"/>
          <w:lang w:val="en-US"/>
        </w:rPr>
        <w:t>ILOOP</w:t>
      </w:r>
      <w:r w:rsidRPr="007B3BBF">
        <w:rPr>
          <w:rFonts w:ascii="Cambria" w:hAnsi="Cambria"/>
          <w:b/>
          <w:sz w:val="44"/>
          <w:szCs w:val="44"/>
        </w:rPr>
        <w:t>-</w:t>
      </w:r>
      <w:r w:rsidRPr="004D5706">
        <w:rPr>
          <w:rFonts w:ascii="Cambria" w:hAnsi="Cambria"/>
          <w:b/>
          <w:sz w:val="44"/>
          <w:szCs w:val="44"/>
          <w:lang w:val="en-US"/>
        </w:rPr>
        <w:t>BUS</w:t>
      </w:r>
    </w:p>
    <w:p w:rsidR="00817651" w:rsidRPr="007B3BBF" w:rsidRDefault="00817651" w:rsidP="0081765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ТУ</w:t>
      </w:r>
      <w:r w:rsidRPr="007B3BB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У</w:t>
      </w:r>
      <w:r w:rsidRPr="007B3BBF">
        <w:rPr>
          <w:rFonts w:ascii="Cambria" w:hAnsi="Cambria"/>
          <w:b/>
          <w:sz w:val="24"/>
          <w:szCs w:val="24"/>
        </w:rPr>
        <w:t xml:space="preserve"> 33.2-33056998-001:2009</w:t>
      </w:r>
    </w:p>
    <w:p w:rsidR="00782DC4" w:rsidRPr="007B3BBF" w:rsidRDefault="00782DC4" w:rsidP="00782DC4">
      <w:pPr>
        <w:jc w:val="center"/>
        <w:rPr>
          <w:rFonts w:ascii="Cambria" w:hAnsi="Cambria"/>
          <w:b/>
          <w:sz w:val="24"/>
          <w:szCs w:val="32"/>
        </w:rPr>
      </w:pPr>
    </w:p>
    <w:p w:rsidR="00782DC4" w:rsidRPr="003F6CA8" w:rsidRDefault="00782DC4" w:rsidP="00782DC4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F6CA8">
        <w:rPr>
          <w:rFonts w:ascii="Cambria" w:hAnsi="Cambria"/>
          <w:sz w:val="22"/>
          <w:szCs w:val="22"/>
        </w:rPr>
        <w:t>Преобразователь интерфейсов</w:t>
      </w:r>
    </w:p>
    <w:p w:rsidR="00782DC4" w:rsidRPr="00782DC4" w:rsidRDefault="00782DC4" w:rsidP="00782DC4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US"/>
        </w:rPr>
        <w:t>RS</w:t>
      </w:r>
      <w:r w:rsidRPr="00782DC4">
        <w:rPr>
          <w:rFonts w:ascii="Cambria" w:hAnsi="Cambria"/>
          <w:sz w:val="22"/>
          <w:szCs w:val="22"/>
        </w:rPr>
        <w:t>-232</w:t>
      </w:r>
      <w:r w:rsidRPr="004805F5">
        <w:rPr>
          <w:rFonts w:ascii="Cambria" w:hAnsi="Cambria"/>
          <w:sz w:val="22"/>
          <w:szCs w:val="22"/>
        </w:rPr>
        <w:t xml:space="preserve"> </w:t>
      </w:r>
      <w:r w:rsidRPr="003F6CA8">
        <w:rPr>
          <w:rFonts w:ascii="Cambria" w:hAnsi="Cambria"/>
          <w:sz w:val="22"/>
          <w:szCs w:val="22"/>
        </w:rPr>
        <w:t>в</w:t>
      </w:r>
      <w:r w:rsidRPr="004805F5">
        <w:rPr>
          <w:rFonts w:ascii="Cambria" w:hAnsi="Cambria"/>
          <w:sz w:val="22"/>
          <w:szCs w:val="22"/>
        </w:rPr>
        <w:t xml:space="preserve"> </w:t>
      </w:r>
      <w:r w:rsidRPr="00782DC4">
        <w:rPr>
          <w:rFonts w:ascii="Cambria" w:hAnsi="Cambria"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>Токовая петля 0-20мА</w:t>
      </w:r>
      <w:r w:rsidRPr="00782DC4">
        <w:rPr>
          <w:rFonts w:ascii="Cambria" w:hAnsi="Cambria"/>
          <w:sz w:val="22"/>
          <w:szCs w:val="22"/>
        </w:rPr>
        <w:t>”</w:t>
      </w:r>
    </w:p>
    <w:p w:rsidR="00782DC4" w:rsidRPr="00A960A8" w:rsidRDefault="009D6059" w:rsidP="00782DC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2252980" cy="2853055"/>
            <wp:effectExtent l="19050" t="0" r="0" b="0"/>
            <wp:docPr id="4" name="Рисунок 4" descr="^E13EDF99AE9F2AB332BA56682A4F510403F71D97C13602E51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^E13EDF99AE9F2AB332BA56682A4F510403F71D97C13602E51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C4" w:rsidRPr="003F6CA8" w:rsidRDefault="00782DC4" w:rsidP="00782DC4">
      <w:pPr>
        <w:rPr>
          <w:rFonts w:ascii="Cambria" w:hAnsi="Cambria" w:cs="Arial"/>
          <w:sz w:val="32"/>
          <w:szCs w:val="32"/>
        </w:rPr>
      </w:pPr>
    </w:p>
    <w:p w:rsidR="00782DC4" w:rsidRDefault="00782DC4" w:rsidP="00782DC4">
      <w:pPr>
        <w:jc w:val="center"/>
        <w:rPr>
          <w:rFonts w:ascii="Cambria" w:hAnsi="Cambria" w:cs="Arial"/>
          <w:b/>
          <w:sz w:val="44"/>
          <w:szCs w:val="44"/>
        </w:rPr>
      </w:pPr>
      <w:r w:rsidRPr="003F6CA8">
        <w:rPr>
          <w:rFonts w:ascii="Cambria" w:hAnsi="Cambria" w:cs="Arial"/>
          <w:b/>
          <w:sz w:val="44"/>
          <w:szCs w:val="44"/>
        </w:rPr>
        <w:t>201</w:t>
      </w:r>
      <w:r>
        <w:rPr>
          <w:rFonts w:ascii="Cambria" w:hAnsi="Cambria" w:cs="Arial"/>
          <w:b/>
          <w:sz w:val="44"/>
          <w:szCs w:val="44"/>
          <w:lang w:val="en-US"/>
        </w:rPr>
        <w:t>6</w:t>
      </w:r>
    </w:p>
    <w:p w:rsidR="008F51D8" w:rsidRPr="000E0ECD" w:rsidRDefault="008A209E" w:rsidP="000E0ECD">
      <w:pPr>
        <w:numPr>
          <w:ilvl w:val="0"/>
          <w:numId w:val="6"/>
        </w:numPr>
        <w:ind w:left="284" w:hanging="284"/>
        <w:rPr>
          <w:rFonts w:ascii="Cambria" w:hAnsi="Cambria"/>
          <w:b/>
        </w:rPr>
      </w:pPr>
      <w:r>
        <w:rPr>
          <w:rFonts w:ascii="Times New Roman" w:hAnsi="Times New Roman"/>
        </w:rPr>
        <w:br w:type="page"/>
      </w:r>
      <w:r w:rsidRPr="000E0ECD">
        <w:rPr>
          <w:rFonts w:ascii="Cambria" w:hAnsi="Cambria"/>
          <w:b/>
        </w:rPr>
        <w:lastRenderedPageBreak/>
        <w:t>Основные технические характеристики</w:t>
      </w:r>
      <w:r w:rsidR="008F51D8" w:rsidRPr="000E0ECD">
        <w:rPr>
          <w:rFonts w:ascii="Cambria" w:hAnsi="Cambria"/>
          <w:b/>
        </w:rPr>
        <w:t>:</w:t>
      </w:r>
    </w:p>
    <w:p w:rsidR="008A209E" w:rsidRDefault="008A209E" w:rsidP="000E0ECD">
      <w:pPr>
        <w:ind w:left="227"/>
        <w:jc w:val="both"/>
        <w:rPr>
          <w:rFonts w:ascii="Cambria" w:hAnsi="Cambria"/>
          <w:lang w:val="uk-UA"/>
        </w:rPr>
      </w:pPr>
      <w:r w:rsidRPr="000C3A82">
        <w:rPr>
          <w:rFonts w:ascii="Cambria" w:hAnsi="Cambria"/>
        </w:rPr>
        <w:t xml:space="preserve">Модуль </w:t>
      </w:r>
      <w:r w:rsidR="002B35C0" w:rsidRPr="000C3A82">
        <w:rPr>
          <w:rFonts w:ascii="Cambria" w:hAnsi="Cambria"/>
          <w:lang w:val="en-US"/>
        </w:rPr>
        <w:t>WAD</w:t>
      </w:r>
      <w:r w:rsidR="002B35C0" w:rsidRPr="000C3A82">
        <w:rPr>
          <w:rFonts w:ascii="Cambria" w:hAnsi="Cambria"/>
        </w:rPr>
        <w:t>-</w:t>
      </w:r>
      <w:r w:rsidR="009C752B" w:rsidRPr="000C3A82">
        <w:rPr>
          <w:rFonts w:ascii="Cambria" w:hAnsi="Cambria"/>
          <w:lang w:val="en-US"/>
        </w:rPr>
        <w:t>RS</w:t>
      </w:r>
      <w:r w:rsidR="009C752B" w:rsidRPr="000C3A82">
        <w:rPr>
          <w:rFonts w:ascii="Cambria" w:hAnsi="Cambria"/>
        </w:rPr>
        <w:t>232</w:t>
      </w:r>
      <w:r w:rsidR="003679E1" w:rsidRPr="000C3A82">
        <w:rPr>
          <w:rFonts w:ascii="Cambria" w:hAnsi="Cambria"/>
        </w:rPr>
        <w:t>/</w:t>
      </w:r>
      <w:r w:rsidR="003679E1" w:rsidRPr="000C3A82">
        <w:rPr>
          <w:rFonts w:ascii="Cambria" w:hAnsi="Cambria"/>
          <w:lang w:val="en-US"/>
        </w:rPr>
        <w:t>ILOOP</w:t>
      </w:r>
      <w:r w:rsidR="002B35C0" w:rsidRPr="000C3A82">
        <w:rPr>
          <w:rFonts w:ascii="Cambria" w:hAnsi="Cambria"/>
        </w:rPr>
        <w:t>-</w:t>
      </w:r>
      <w:r w:rsidR="00686F50" w:rsidRPr="000C3A82">
        <w:rPr>
          <w:rFonts w:ascii="Cambria" w:hAnsi="Cambria"/>
          <w:lang w:val="en-US"/>
        </w:rPr>
        <w:t>BUS</w:t>
      </w:r>
      <w:r w:rsidR="00817651">
        <w:rPr>
          <w:rFonts w:ascii="Cambria" w:hAnsi="Cambria"/>
          <w:szCs w:val="18"/>
        </w:rPr>
        <w:t xml:space="preserve"> ТУ</w:t>
      </w:r>
      <w:r w:rsidR="00817651">
        <w:rPr>
          <w:rFonts w:ascii="Cambria" w:hAnsi="Cambria"/>
          <w:szCs w:val="18"/>
          <w:lang w:val="en-US"/>
        </w:rPr>
        <w:t> </w:t>
      </w:r>
      <w:r w:rsidR="00817651">
        <w:rPr>
          <w:rFonts w:ascii="Cambria" w:hAnsi="Cambria"/>
          <w:szCs w:val="18"/>
        </w:rPr>
        <w:t>У</w:t>
      </w:r>
      <w:r w:rsidR="00817651">
        <w:rPr>
          <w:rFonts w:ascii="Cambria" w:hAnsi="Cambria"/>
          <w:szCs w:val="18"/>
          <w:lang w:val="en-US"/>
        </w:rPr>
        <w:t> </w:t>
      </w:r>
      <w:r w:rsidR="00817651">
        <w:rPr>
          <w:rFonts w:ascii="Cambria" w:hAnsi="Cambria"/>
          <w:szCs w:val="18"/>
        </w:rPr>
        <w:t>33.2-33056998-001:2009</w:t>
      </w:r>
      <w:r w:rsidR="002B35C0" w:rsidRPr="000C3A82">
        <w:rPr>
          <w:rFonts w:ascii="Cambria" w:hAnsi="Cambria"/>
        </w:rPr>
        <w:t xml:space="preserve"> </w:t>
      </w:r>
      <w:r w:rsidRPr="000C3A82">
        <w:rPr>
          <w:rFonts w:ascii="Cambria" w:hAnsi="Cambria"/>
        </w:rPr>
        <w:t xml:space="preserve">предназначен для </w:t>
      </w:r>
      <w:r w:rsidR="00686F50" w:rsidRPr="000C3A82">
        <w:rPr>
          <w:rFonts w:ascii="Cambria" w:hAnsi="Cambria"/>
        </w:rPr>
        <w:t>преобразования лини</w:t>
      </w:r>
      <w:r w:rsidR="00721AA7">
        <w:rPr>
          <w:rFonts w:ascii="Cambria" w:hAnsi="Cambria"/>
        </w:rPr>
        <w:t>и</w:t>
      </w:r>
      <w:r w:rsidR="000E0ECD">
        <w:rPr>
          <w:rFonts w:ascii="Cambria" w:hAnsi="Cambria"/>
        </w:rPr>
        <w:t xml:space="preserve"> </w:t>
      </w:r>
      <w:r w:rsidR="00686F50" w:rsidRPr="000C3A82">
        <w:rPr>
          <w:rFonts w:ascii="Cambria" w:hAnsi="Cambria"/>
        </w:rPr>
        <w:t>интерфейс</w:t>
      </w:r>
      <w:r w:rsidR="00721AA7">
        <w:rPr>
          <w:rFonts w:ascii="Cambria" w:hAnsi="Cambria"/>
        </w:rPr>
        <w:t>а</w:t>
      </w:r>
      <w:r w:rsidR="00686F50" w:rsidRPr="000C3A82">
        <w:rPr>
          <w:rFonts w:ascii="Cambria" w:hAnsi="Cambria"/>
        </w:rPr>
        <w:t xml:space="preserve"> </w:t>
      </w:r>
      <w:r w:rsidR="00686F50" w:rsidRPr="000C3A82">
        <w:rPr>
          <w:rFonts w:ascii="Cambria" w:hAnsi="Cambria"/>
          <w:lang w:val="en-US"/>
        </w:rPr>
        <w:t>RS</w:t>
      </w:r>
      <w:r w:rsidR="00686F50" w:rsidRPr="000C3A82">
        <w:rPr>
          <w:rFonts w:ascii="Cambria" w:hAnsi="Cambria"/>
        </w:rPr>
        <w:t xml:space="preserve">-232 в </w:t>
      </w:r>
      <w:r w:rsidR="000E0ECD">
        <w:rPr>
          <w:rFonts w:ascii="Cambria" w:hAnsi="Cambria"/>
        </w:rPr>
        <w:t>сигналы токовой петли 0</w:t>
      </w:r>
      <w:r w:rsidR="000E0ECD">
        <w:rPr>
          <w:rFonts w:ascii="Cambria" w:hAnsi="Cambria"/>
        </w:rPr>
        <w:noBreakHyphen/>
      </w:r>
      <w:r w:rsidR="008757EC" w:rsidRPr="000C3A82">
        <w:rPr>
          <w:rFonts w:ascii="Cambria" w:hAnsi="Cambria"/>
        </w:rPr>
        <w:t>20мА</w:t>
      </w:r>
      <w:r w:rsidR="00571F63" w:rsidRPr="000C3A82">
        <w:rPr>
          <w:rFonts w:ascii="Cambria" w:hAnsi="Cambria"/>
        </w:rPr>
        <w:t>, обеспечения гальванической развязки</w:t>
      </w:r>
      <w:r w:rsidR="00A064CB" w:rsidRPr="000C3A82">
        <w:rPr>
          <w:rFonts w:ascii="Cambria" w:hAnsi="Cambria"/>
        </w:rPr>
        <w:t xml:space="preserve"> </w:t>
      </w:r>
      <w:r w:rsidR="00A064CB" w:rsidRPr="000C3A82">
        <w:rPr>
          <w:rFonts w:ascii="Cambria" w:hAnsi="Cambria"/>
          <w:lang w:val="en-US"/>
        </w:rPr>
        <w:t>RS</w:t>
      </w:r>
      <w:r w:rsidR="00A064CB" w:rsidRPr="000C3A82">
        <w:rPr>
          <w:rFonts w:ascii="Cambria" w:hAnsi="Cambria"/>
        </w:rPr>
        <w:t>485</w:t>
      </w:r>
      <w:r w:rsidR="00571F63" w:rsidRPr="000C3A82">
        <w:rPr>
          <w:rFonts w:ascii="Cambria" w:hAnsi="Cambria"/>
        </w:rPr>
        <w:t xml:space="preserve">, и защиты линий </w:t>
      </w:r>
      <w:r w:rsidR="00A064CB" w:rsidRPr="000C3A82">
        <w:rPr>
          <w:rFonts w:ascii="Cambria" w:hAnsi="Cambria"/>
        </w:rPr>
        <w:t>всех</w:t>
      </w:r>
      <w:r w:rsidR="00571F63" w:rsidRPr="000C3A82">
        <w:rPr>
          <w:rFonts w:ascii="Cambria" w:hAnsi="Cambria"/>
        </w:rPr>
        <w:t xml:space="preserve"> интерфейсов</w:t>
      </w:r>
      <w:r w:rsidR="00686F50" w:rsidRPr="000C3A82">
        <w:rPr>
          <w:rFonts w:ascii="Cambria" w:hAnsi="Cambria"/>
        </w:rPr>
        <w:t>.</w:t>
      </w:r>
      <w:r w:rsidRPr="000C3A82">
        <w:rPr>
          <w:rFonts w:ascii="Cambria" w:hAnsi="Cambria"/>
        </w:rPr>
        <w:t xml:space="preserve"> </w:t>
      </w:r>
    </w:p>
    <w:p w:rsidR="000E0ECD" w:rsidRPr="000E0ECD" w:rsidRDefault="000E0ECD" w:rsidP="000E0ECD">
      <w:pPr>
        <w:ind w:left="227"/>
        <w:jc w:val="both"/>
        <w:rPr>
          <w:rFonts w:ascii="Cambria" w:hAnsi="Cambria"/>
          <w:sz w:val="10"/>
          <w:lang w:val="uk-UA"/>
        </w:rPr>
      </w:pPr>
    </w:p>
    <w:p w:rsidR="00A34A75" w:rsidRDefault="009C752B" w:rsidP="000E0ECD">
      <w:pPr>
        <w:ind w:left="227"/>
        <w:jc w:val="both"/>
        <w:rPr>
          <w:rFonts w:ascii="Cambria" w:hAnsi="Cambria"/>
          <w:lang w:val="en-US"/>
        </w:rPr>
      </w:pPr>
      <w:r w:rsidRPr="000C3A82">
        <w:rPr>
          <w:rFonts w:ascii="Cambria" w:hAnsi="Cambria"/>
        </w:rPr>
        <w:t>Диапазон скорост</w:t>
      </w:r>
      <w:r w:rsidR="000E0ECD">
        <w:rPr>
          <w:rFonts w:ascii="Cambria" w:hAnsi="Cambria"/>
        </w:rPr>
        <w:t>ей обмена:</w:t>
      </w:r>
    </w:p>
    <w:p w:rsidR="009C752B" w:rsidRDefault="00A34A75" w:rsidP="00A34A75">
      <w:pPr>
        <w:ind w:left="227" w:firstLine="493"/>
        <w:jc w:val="both"/>
        <w:rPr>
          <w:rFonts w:ascii="Cambria" w:hAnsi="Cambria"/>
        </w:rPr>
      </w:pPr>
      <w:r w:rsidRPr="00A34A75">
        <w:rPr>
          <w:rFonts w:ascii="Cambria" w:hAnsi="Cambria"/>
        </w:rPr>
        <w:t>При двухпровод</w:t>
      </w:r>
      <w:r>
        <w:rPr>
          <w:rFonts w:ascii="Cambria" w:hAnsi="Cambria"/>
        </w:rPr>
        <w:t>н</w:t>
      </w:r>
      <w:r w:rsidRPr="00A34A75">
        <w:rPr>
          <w:rFonts w:ascii="Cambria" w:hAnsi="Cambria"/>
        </w:rPr>
        <w:t>ом подключен</w:t>
      </w:r>
      <w:r>
        <w:rPr>
          <w:rFonts w:ascii="Cambria" w:hAnsi="Cambria"/>
        </w:rPr>
        <w:t xml:space="preserve">ии - </w:t>
      </w:r>
      <w:r w:rsidR="000E0ECD">
        <w:rPr>
          <w:rFonts w:ascii="Cambria" w:hAnsi="Cambria"/>
        </w:rPr>
        <w:t>1200…1</w:t>
      </w:r>
      <w:r>
        <w:rPr>
          <w:rFonts w:ascii="Cambria" w:hAnsi="Cambria"/>
        </w:rPr>
        <w:t>9</w:t>
      </w:r>
      <w:r w:rsidR="000E0ECD">
        <w:rPr>
          <w:rFonts w:ascii="Cambria" w:hAnsi="Cambria"/>
        </w:rPr>
        <w:t>200 бит/сек.</w:t>
      </w:r>
    </w:p>
    <w:p w:rsidR="00A34A75" w:rsidRDefault="00A34A75" w:rsidP="000E0ECD">
      <w:pPr>
        <w:ind w:left="227"/>
        <w:jc w:val="both"/>
        <w:rPr>
          <w:rFonts w:ascii="Cambria" w:hAnsi="Cambria"/>
        </w:rPr>
      </w:pPr>
      <w:r>
        <w:rPr>
          <w:rFonts w:ascii="Cambria" w:hAnsi="Cambria"/>
        </w:rPr>
        <w:tab/>
        <w:t>При трехпроводном подключении – 1200…115200 бит/сек.</w:t>
      </w:r>
    </w:p>
    <w:p w:rsidR="00A34A75" w:rsidRPr="00A34A75" w:rsidRDefault="00A34A75" w:rsidP="000E0ECD">
      <w:pPr>
        <w:ind w:left="227"/>
        <w:jc w:val="both"/>
        <w:rPr>
          <w:rFonts w:ascii="Cambria" w:hAnsi="Cambria"/>
        </w:rPr>
      </w:pPr>
      <w:r>
        <w:rPr>
          <w:rFonts w:ascii="Cambria" w:hAnsi="Cambria"/>
        </w:rPr>
        <w:t>Напряжение, формируемое при токе 20мА – до 24В.</w:t>
      </w:r>
    </w:p>
    <w:p w:rsidR="009C752B" w:rsidRPr="000C3A82" w:rsidRDefault="009C752B" w:rsidP="000E0ECD">
      <w:pPr>
        <w:ind w:left="227"/>
        <w:jc w:val="both"/>
        <w:rPr>
          <w:rFonts w:ascii="Cambria" w:hAnsi="Cambria"/>
        </w:rPr>
      </w:pPr>
      <w:r w:rsidRPr="000C3A82">
        <w:rPr>
          <w:rFonts w:ascii="Cambria" w:hAnsi="Cambria"/>
        </w:rPr>
        <w:t>Гальваническая развязка вход-выход, вход-питание, выход</w:t>
      </w:r>
      <w:r w:rsidR="00A34A75">
        <w:rPr>
          <w:rFonts w:ascii="Cambria" w:hAnsi="Cambria"/>
        </w:rPr>
        <w:noBreakHyphen/>
      </w:r>
      <w:r w:rsidRPr="000C3A82">
        <w:rPr>
          <w:rFonts w:ascii="Cambria" w:hAnsi="Cambria"/>
        </w:rPr>
        <w:t>питание</w:t>
      </w:r>
      <w:r w:rsidR="00A34A75">
        <w:rPr>
          <w:rFonts w:ascii="Cambria" w:hAnsi="Cambria"/>
        </w:rPr>
        <w:t> </w:t>
      </w:r>
      <w:r w:rsidR="00A34A75">
        <w:rPr>
          <w:rFonts w:ascii="Cambria" w:hAnsi="Cambria"/>
        </w:rPr>
        <w:noBreakHyphen/>
        <w:t> </w:t>
      </w:r>
      <w:r w:rsidRPr="000C3A82">
        <w:rPr>
          <w:rFonts w:ascii="Cambria" w:hAnsi="Cambria"/>
        </w:rPr>
        <w:t>1</w:t>
      </w:r>
      <w:r w:rsidR="00A4694D" w:rsidRPr="000C3A82">
        <w:rPr>
          <w:rFonts w:ascii="Cambria" w:hAnsi="Cambria"/>
        </w:rPr>
        <w:t>5</w:t>
      </w:r>
      <w:r w:rsidR="000E0ECD">
        <w:rPr>
          <w:rFonts w:ascii="Cambria" w:hAnsi="Cambria"/>
        </w:rPr>
        <w:t>00</w:t>
      </w:r>
      <w:r w:rsidRPr="000C3A82">
        <w:rPr>
          <w:rFonts w:ascii="Cambria" w:hAnsi="Cambria"/>
        </w:rPr>
        <w:t>В</w:t>
      </w:r>
      <w:r w:rsidR="00A34A75">
        <w:rPr>
          <w:rFonts w:ascii="Cambria" w:hAnsi="Cambria"/>
        </w:rPr>
        <w:t>.</w:t>
      </w:r>
    </w:p>
    <w:p w:rsidR="009C752B" w:rsidRPr="000C3A82" w:rsidRDefault="009C752B" w:rsidP="000E0ECD">
      <w:pPr>
        <w:tabs>
          <w:tab w:val="left" w:pos="6930"/>
        </w:tabs>
        <w:ind w:left="227"/>
        <w:jc w:val="both"/>
        <w:rPr>
          <w:rFonts w:ascii="Cambria" w:hAnsi="Cambria"/>
        </w:rPr>
      </w:pPr>
      <w:r w:rsidRPr="000C3A82">
        <w:rPr>
          <w:rFonts w:ascii="Cambria" w:hAnsi="Cambria"/>
        </w:rPr>
        <w:t>Защита от перенапряжения по входам – долговременная, до +/-60В.</w:t>
      </w:r>
    </w:p>
    <w:p w:rsidR="009C752B" w:rsidRPr="000C3A82" w:rsidRDefault="009C752B" w:rsidP="000E0ECD">
      <w:pPr>
        <w:ind w:left="227"/>
        <w:jc w:val="both"/>
        <w:rPr>
          <w:rFonts w:ascii="Cambria" w:hAnsi="Cambria"/>
        </w:rPr>
      </w:pPr>
      <w:r w:rsidRPr="000C3A82">
        <w:rPr>
          <w:rFonts w:ascii="Cambria" w:hAnsi="Cambria"/>
        </w:rPr>
        <w:t>Защита входа питания от другой полярности и превышения напряжения до +/-60В.</w:t>
      </w:r>
    </w:p>
    <w:p w:rsidR="009C752B" w:rsidRPr="000E0ECD" w:rsidRDefault="009C752B" w:rsidP="000E0ECD">
      <w:pPr>
        <w:ind w:left="227"/>
        <w:jc w:val="both"/>
        <w:rPr>
          <w:rFonts w:ascii="Cambria" w:hAnsi="Cambria"/>
          <w:lang w:val="uk-UA"/>
        </w:rPr>
      </w:pPr>
      <w:r w:rsidRPr="000C3A82">
        <w:rPr>
          <w:rFonts w:ascii="Cambria" w:hAnsi="Cambria"/>
        </w:rPr>
        <w:t xml:space="preserve">Напряжение питания от 10 до 30 В. </w:t>
      </w:r>
      <w:r w:rsidR="000E0ECD">
        <w:rPr>
          <w:rFonts w:ascii="Cambria" w:hAnsi="Cambria"/>
          <w:lang w:val="uk-UA"/>
        </w:rPr>
        <w:t>Рекомендуемое – 12-24В.</w:t>
      </w:r>
    </w:p>
    <w:p w:rsidR="009C752B" w:rsidRPr="007B3BBF" w:rsidRDefault="009C752B" w:rsidP="000E0ECD">
      <w:pPr>
        <w:ind w:left="227"/>
        <w:jc w:val="both"/>
        <w:rPr>
          <w:rFonts w:ascii="Cambria" w:hAnsi="Cambria"/>
        </w:rPr>
      </w:pPr>
      <w:r w:rsidRPr="000C3A82">
        <w:rPr>
          <w:rFonts w:ascii="Cambria" w:hAnsi="Cambria"/>
        </w:rPr>
        <w:t>Потребляемая мощность не более 1 Вт.</w:t>
      </w:r>
    </w:p>
    <w:p w:rsidR="00C80E96" w:rsidRPr="00CF40A4" w:rsidRDefault="00C80E96" w:rsidP="00C80E96">
      <w:pPr>
        <w:ind w:left="227"/>
        <w:jc w:val="both"/>
        <w:rPr>
          <w:rFonts w:ascii="Cambria" w:hAnsi="Cambria"/>
          <w:lang w:val="uk-UA"/>
        </w:rPr>
      </w:pPr>
      <w:r w:rsidRPr="00CF40A4">
        <w:rPr>
          <w:rFonts w:ascii="Cambria" w:hAnsi="Cambria"/>
        </w:rPr>
        <w:t>Габариты 11</w:t>
      </w:r>
      <w:r>
        <w:rPr>
          <w:rFonts w:ascii="Cambria" w:hAnsi="Cambria"/>
        </w:rPr>
        <w:t>9</w:t>
      </w:r>
      <w:r w:rsidRPr="00CF40A4">
        <w:rPr>
          <w:rFonts w:ascii="Cambria" w:hAnsi="Cambria"/>
        </w:rPr>
        <w:t>х10</w:t>
      </w:r>
      <w:r w:rsidRPr="007B3BBF">
        <w:rPr>
          <w:rFonts w:ascii="Cambria" w:hAnsi="Cambria"/>
        </w:rPr>
        <w:t>2</w:t>
      </w:r>
      <w:r w:rsidRPr="00CF40A4">
        <w:rPr>
          <w:rFonts w:ascii="Cambria" w:hAnsi="Cambria"/>
        </w:rPr>
        <w:t>х</w:t>
      </w:r>
      <w:r w:rsidRPr="00CF40A4">
        <w:rPr>
          <w:rFonts w:ascii="Cambria" w:hAnsi="Cambria"/>
          <w:lang w:val="uk-UA"/>
        </w:rPr>
        <w:t>17</w:t>
      </w:r>
      <w:r w:rsidRPr="00CF40A4">
        <w:rPr>
          <w:rFonts w:ascii="Cambria" w:hAnsi="Cambria"/>
        </w:rPr>
        <w:t>,5 мм.</w:t>
      </w:r>
    </w:p>
    <w:p w:rsidR="00C80E96" w:rsidRPr="00CF40A4" w:rsidRDefault="00C80E96" w:rsidP="00C80E96">
      <w:pPr>
        <w:ind w:left="227"/>
        <w:jc w:val="both"/>
        <w:rPr>
          <w:rFonts w:ascii="Cambria" w:hAnsi="Cambria"/>
        </w:rPr>
      </w:pPr>
      <w:r w:rsidRPr="00CF40A4">
        <w:rPr>
          <w:rFonts w:ascii="Cambria" w:hAnsi="Cambria"/>
        </w:rPr>
        <w:t>Вес 110 г.</w:t>
      </w:r>
    </w:p>
    <w:p w:rsidR="00C80E96" w:rsidRPr="00CF40A4" w:rsidRDefault="00C80E96" w:rsidP="00C80E96">
      <w:pPr>
        <w:ind w:left="227"/>
        <w:jc w:val="both"/>
        <w:rPr>
          <w:rFonts w:ascii="Cambria" w:hAnsi="Cambria"/>
        </w:rPr>
      </w:pPr>
      <w:r w:rsidRPr="00CF40A4">
        <w:rPr>
          <w:rFonts w:ascii="Cambria" w:hAnsi="Cambria"/>
        </w:rPr>
        <w:t>Средний срок службы изделия - 10 лет.</w:t>
      </w:r>
    </w:p>
    <w:p w:rsidR="00C80E96" w:rsidRPr="00CF40A4" w:rsidRDefault="00C80E96" w:rsidP="00C80E96">
      <w:pPr>
        <w:ind w:left="227"/>
        <w:jc w:val="both"/>
        <w:rPr>
          <w:rFonts w:ascii="Cambria" w:hAnsi="Cambria"/>
        </w:rPr>
      </w:pPr>
      <w:r w:rsidRPr="00CF40A4">
        <w:rPr>
          <w:rFonts w:ascii="Cambria" w:hAnsi="Cambria"/>
        </w:rPr>
        <w:t xml:space="preserve">Крепление – </w:t>
      </w:r>
      <w:r w:rsidRPr="00CF40A4">
        <w:rPr>
          <w:rFonts w:ascii="Cambria" w:hAnsi="Cambria"/>
          <w:lang w:val="en-US"/>
        </w:rPr>
        <w:t>DIN-</w:t>
      </w:r>
      <w:r w:rsidRPr="00CF40A4">
        <w:rPr>
          <w:rFonts w:ascii="Cambria" w:hAnsi="Cambria"/>
        </w:rPr>
        <w:t>рейка.</w:t>
      </w:r>
    </w:p>
    <w:p w:rsidR="009C752B" w:rsidRPr="000E0ECD" w:rsidRDefault="008F51D8" w:rsidP="000E0ECD">
      <w:pPr>
        <w:numPr>
          <w:ilvl w:val="0"/>
          <w:numId w:val="2"/>
        </w:numPr>
        <w:spacing w:before="120"/>
        <w:ind w:left="284" w:hanging="284"/>
        <w:jc w:val="both"/>
        <w:rPr>
          <w:rFonts w:ascii="Cambria" w:hAnsi="Cambria"/>
          <w:b/>
        </w:rPr>
      </w:pPr>
      <w:r w:rsidRPr="000E0ECD">
        <w:rPr>
          <w:rFonts w:ascii="Cambria" w:hAnsi="Cambria"/>
          <w:b/>
        </w:rPr>
        <w:t>Условия эксплуатации:</w:t>
      </w:r>
    </w:p>
    <w:p w:rsidR="000E0ECD" w:rsidRDefault="009C752B" w:rsidP="000E0ECD">
      <w:pPr>
        <w:ind w:left="227"/>
        <w:jc w:val="both"/>
        <w:rPr>
          <w:rFonts w:ascii="Cambria" w:hAnsi="Cambria"/>
          <w:lang w:val="uk-UA"/>
        </w:rPr>
      </w:pPr>
      <w:r w:rsidRPr="000C3A82">
        <w:rPr>
          <w:rFonts w:ascii="Cambria" w:hAnsi="Cambria"/>
        </w:rPr>
        <w:t>Рабочая температура окружающего воздуха для модуля от -</w:t>
      </w:r>
      <w:r w:rsidR="00AD44F7" w:rsidRPr="000C3A82">
        <w:rPr>
          <w:rFonts w:ascii="Cambria" w:hAnsi="Cambria"/>
        </w:rPr>
        <w:t>2</w:t>
      </w:r>
      <w:r w:rsidRPr="000C3A82">
        <w:rPr>
          <w:rFonts w:ascii="Cambria" w:hAnsi="Cambria"/>
        </w:rPr>
        <w:t xml:space="preserve">0 до +75 </w:t>
      </w:r>
      <w:r w:rsidRPr="000C3A82">
        <w:rPr>
          <w:rFonts w:ascii="Cambria" w:hAnsi="Cambria"/>
          <w:vertAlign w:val="superscript"/>
        </w:rPr>
        <w:t>0</w:t>
      </w:r>
      <w:r w:rsidRPr="000C3A82">
        <w:rPr>
          <w:rFonts w:ascii="Cambria" w:hAnsi="Cambria"/>
        </w:rPr>
        <w:t>С.</w:t>
      </w:r>
    </w:p>
    <w:p w:rsidR="000E0ECD" w:rsidRDefault="009C752B" w:rsidP="000E0ECD">
      <w:pPr>
        <w:ind w:left="227"/>
        <w:jc w:val="both"/>
        <w:rPr>
          <w:rFonts w:ascii="Cambria" w:hAnsi="Cambria"/>
          <w:lang w:val="uk-UA"/>
        </w:rPr>
      </w:pPr>
      <w:r w:rsidRPr="000C3A82">
        <w:rPr>
          <w:rFonts w:ascii="Cambria" w:hAnsi="Cambria"/>
        </w:rPr>
        <w:t xml:space="preserve">Относительная влажность 98% при +35 </w:t>
      </w:r>
      <w:r w:rsidRPr="000C3A82">
        <w:rPr>
          <w:rFonts w:ascii="Cambria" w:hAnsi="Cambria"/>
          <w:vertAlign w:val="superscript"/>
        </w:rPr>
        <w:t>0</w:t>
      </w:r>
      <w:r w:rsidRPr="000C3A82">
        <w:rPr>
          <w:rFonts w:ascii="Cambria" w:hAnsi="Cambria"/>
        </w:rPr>
        <w:t>С.</w:t>
      </w:r>
    </w:p>
    <w:p w:rsidR="009C752B" w:rsidRPr="000C3A82" w:rsidRDefault="009C752B" w:rsidP="000E0ECD">
      <w:pPr>
        <w:ind w:left="227"/>
        <w:jc w:val="both"/>
        <w:rPr>
          <w:rFonts w:ascii="Cambria" w:hAnsi="Cambria"/>
        </w:rPr>
      </w:pPr>
      <w:r w:rsidRPr="000C3A82">
        <w:rPr>
          <w:rFonts w:ascii="Cambria" w:hAnsi="Cambria"/>
        </w:rPr>
        <w:t>Температура хранения от -</w:t>
      </w:r>
      <w:r w:rsidR="00AD44F7" w:rsidRPr="000E0ECD">
        <w:rPr>
          <w:rFonts w:ascii="Cambria" w:hAnsi="Cambria"/>
        </w:rPr>
        <w:t>2</w:t>
      </w:r>
      <w:r w:rsidRPr="000C3A82">
        <w:rPr>
          <w:rFonts w:ascii="Cambria" w:hAnsi="Cambria"/>
        </w:rPr>
        <w:t xml:space="preserve">5 до +90 </w:t>
      </w:r>
      <w:r w:rsidRPr="000C3A82">
        <w:rPr>
          <w:rFonts w:ascii="Cambria" w:hAnsi="Cambria"/>
          <w:vertAlign w:val="superscript"/>
        </w:rPr>
        <w:t>0</w:t>
      </w:r>
      <w:r w:rsidRPr="000C3A82">
        <w:rPr>
          <w:rFonts w:ascii="Cambria" w:hAnsi="Cambria"/>
        </w:rPr>
        <w:t>С.</w:t>
      </w:r>
    </w:p>
    <w:p w:rsidR="009C752B" w:rsidRPr="000E0ECD" w:rsidRDefault="009C752B" w:rsidP="000E0ECD">
      <w:pPr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/>
          <w:b/>
        </w:rPr>
      </w:pPr>
      <w:r w:rsidRPr="000E0ECD">
        <w:rPr>
          <w:rFonts w:ascii="Cambria" w:hAnsi="Cambria"/>
          <w:b/>
        </w:rPr>
        <w:t>Комплект поставки:</w:t>
      </w:r>
    </w:p>
    <w:p w:rsidR="009C752B" w:rsidRPr="007B3BBF" w:rsidRDefault="000E0ECD" w:rsidP="000E0ECD">
      <w:pPr>
        <w:overflowPunct/>
        <w:ind w:left="227"/>
        <w:jc w:val="both"/>
        <w:textAlignment w:val="auto"/>
        <w:rPr>
          <w:rFonts w:ascii="Cambria" w:hAnsi="Cambria" w:cs="Tahoma"/>
          <w:color w:val="000000"/>
          <w:szCs w:val="24"/>
        </w:rPr>
      </w:pPr>
      <w:r>
        <w:rPr>
          <w:rFonts w:ascii="Cambria" w:hAnsi="Cambria"/>
          <w:lang w:val="uk-UA"/>
        </w:rPr>
        <w:t>М</w:t>
      </w:r>
      <w:r w:rsidR="009C752B" w:rsidRPr="000C3A82">
        <w:rPr>
          <w:rFonts w:ascii="Cambria" w:hAnsi="Cambria"/>
        </w:rPr>
        <w:t>одуль</w:t>
      </w:r>
      <w:r w:rsidR="009C752B" w:rsidRPr="000E0ECD">
        <w:rPr>
          <w:rFonts w:ascii="Cambria" w:hAnsi="Cambria"/>
          <w:lang w:val="en-US"/>
        </w:rPr>
        <w:t xml:space="preserve"> </w:t>
      </w:r>
      <w:r w:rsidR="003679E1" w:rsidRPr="000C3A82">
        <w:rPr>
          <w:rFonts w:ascii="Cambria" w:hAnsi="Cambria"/>
          <w:lang w:val="en-US"/>
        </w:rPr>
        <w:t>WAD</w:t>
      </w:r>
      <w:r w:rsidR="003679E1" w:rsidRPr="000E0ECD">
        <w:rPr>
          <w:rFonts w:ascii="Cambria" w:hAnsi="Cambria"/>
          <w:lang w:val="en-US"/>
        </w:rPr>
        <w:t>-</w:t>
      </w:r>
      <w:r w:rsidR="003679E1" w:rsidRPr="000C3A82">
        <w:rPr>
          <w:rFonts w:ascii="Cambria" w:hAnsi="Cambria"/>
          <w:lang w:val="en-US"/>
        </w:rPr>
        <w:t>RS</w:t>
      </w:r>
      <w:r w:rsidR="003679E1" w:rsidRPr="000E0ECD">
        <w:rPr>
          <w:rFonts w:ascii="Cambria" w:hAnsi="Cambria"/>
          <w:lang w:val="en-US"/>
        </w:rPr>
        <w:t>232/</w:t>
      </w:r>
      <w:r w:rsidR="003679E1" w:rsidRPr="000C3A82">
        <w:rPr>
          <w:rFonts w:ascii="Cambria" w:hAnsi="Cambria"/>
          <w:lang w:val="en-US"/>
        </w:rPr>
        <w:t>ILOOP</w:t>
      </w:r>
      <w:r w:rsidR="003679E1" w:rsidRPr="000E0ECD">
        <w:rPr>
          <w:rFonts w:ascii="Cambria" w:hAnsi="Cambria"/>
          <w:lang w:val="en-US"/>
        </w:rPr>
        <w:t>-</w:t>
      </w:r>
      <w:r w:rsidR="003679E1" w:rsidRPr="000C3A82">
        <w:rPr>
          <w:rFonts w:ascii="Cambria" w:hAnsi="Cambria"/>
          <w:lang w:val="en-US"/>
        </w:rPr>
        <w:t>BUS</w:t>
      </w:r>
      <w:r>
        <w:rPr>
          <w:rFonts w:ascii="Cambria" w:hAnsi="Cambria"/>
          <w:lang w:val="uk-UA"/>
        </w:rPr>
        <w:tab/>
      </w:r>
      <w:r w:rsidR="00A34A75" w:rsidRPr="00A34A75">
        <w:rPr>
          <w:rFonts w:ascii="Cambria" w:hAnsi="Cambria"/>
          <w:b/>
          <w:lang w:val="uk-UA"/>
        </w:rPr>
        <w:t>4</w:t>
      </w:r>
      <w:r>
        <w:rPr>
          <w:rFonts w:ascii="Cambria" w:hAnsi="Cambria"/>
          <w:b/>
          <w:bCs/>
          <w:lang w:val="uk-UA"/>
        </w:rPr>
        <w:t> </w:t>
      </w:r>
      <w:r w:rsidR="003679E1" w:rsidRPr="000C3A82">
        <w:rPr>
          <w:rFonts w:ascii="Cambria" w:hAnsi="Cambria"/>
          <w:b/>
          <w:bCs/>
        </w:rPr>
        <w:t>шт</w:t>
      </w:r>
      <w:r w:rsidR="003679E1" w:rsidRPr="000E0ECD">
        <w:rPr>
          <w:rFonts w:ascii="Cambria" w:hAnsi="Cambria"/>
          <w:b/>
          <w:bCs/>
          <w:lang w:val="en-US"/>
        </w:rPr>
        <w:t>.</w:t>
      </w:r>
      <w:r>
        <w:rPr>
          <w:rFonts w:ascii="Cambria" w:hAnsi="Cambria"/>
          <w:b/>
          <w:bCs/>
          <w:lang w:val="uk-UA"/>
        </w:rPr>
        <w:t xml:space="preserve"> </w:t>
      </w:r>
      <w:r w:rsidR="009C752B" w:rsidRPr="007B3BBF">
        <w:rPr>
          <w:rFonts w:ascii="Cambria" w:hAnsi="Cambria"/>
          <w:b/>
          <w:bCs/>
        </w:rPr>
        <w:t>№</w:t>
      </w:r>
      <w:r w:rsidR="00930F13" w:rsidRPr="007B3BBF">
        <w:rPr>
          <w:rFonts w:ascii="Cambria" w:hAnsi="Cambria"/>
          <w:b/>
          <w:bCs/>
        </w:rPr>
        <w:t>19</w:t>
      </w:r>
      <w:r w:rsidR="00A34A75">
        <w:rPr>
          <w:rFonts w:ascii="Cambria" w:hAnsi="Cambria"/>
          <w:b/>
          <w:bCs/>
        </w:rPr>
        <w:t>159…1</w:t>
      </w:r>
      <w:r w:rsidR="00930F13" w:rsidRPr="007B3BBF">
        <w:rPr>
          <w:rFonts w:ascii="Cambria" w:hAnsi="Cambria"/>
          <w:b/>
          <w:bCs/>
        </w:rPr>
        <w:t>9</w:t>
      </w:r>
      <w:r w:rsidR="00A34A75">
        <w:rPr>
          <w:rFonts w:ascii="Cambria" w:hAnsi="Cambria"/>
          <w:b/>
          <w:bCs/>
        </w:rPr>
        <w:t>162</w:t>
      </w:r>
      <w:r w:rsidR="00930F13" w:rsidRPr="007B3BBF">
        <w:rPr>
          <w:rFonts w:ascii="Cambria" w:hAnsi="Cambria"/>
          <w:b/>
          <w:bCs/>
        </w:rPr>
        <w:t>0</w:t>
      </w:r>
      <w:r w:rsidR="00A34A75">
        <w:rPr>
          <w:rFonts w:ascii="Cambria" w:hAnsi="Cambria"/>
          <w:b/>
          <w:bCs/>
        </w:rPr>
        <w:t>5</w:t>
      </w:r>
      <w:r w:rsidR="003679E1" w:rsidRPr="007B3BBF">
        <w:rPr>
          <w:rFonts w:ascii="Cambria" w:hAnsi="Cambria"/>
          <w:b/>
          <w:bCs/>
        </w:rPr>
        <w:t>1</w:t>
      </w:r>
      <w:r w:rsidR="0081603D" w:rsidRPr="007B3BBF">
        <w:rPr>
          <w:rFonts w:ascii="Cambria" w:hAnsi="Cambria"/>
          <w:b/>
          <w:bCs/>
        </w:rPr>
        <w:t>6</w:t>
      </w:r>
    </w:p>
    <w:p w:rsidR="008A209E" w:rsidRPr="000C3A82" w:rsidRDefault="000E0ECD" w:rsidP="000E0ECD">
      <w:pPr>
        <w:ind w:left="227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П</w:t>
      </w:r>
      <w:r w:rsidR="008A209E" w:rsidRPr="000C3A82">
        <w:rPr>
          <w:rFonts w:ascii="Cambria" w:hAnsi="Cambria"/>
        </w:rPr>
        <w:t xml:space="preserve">аспорт (допускается 1 </w:t>
      </w:r>
      <w:r w:rsidR="00AE76E9">
        <w:rPr>
          <w:rFonts w:ascii="Cambria" w:hAnsi="Cambria"/>
        </w:rPr>
        <w:t>э</w:t>
      </w:r>
      <w:r>
        <w:rPr>
          <w:rFonts w:ascii="Cambria" w:hAnsi="Cambria"/>
          <w:lang w:val="uk-UA"/>
        </w:rPr>
        <w:t>кз</w:t>
      </w:r>
      <w:r w:rsidR="008A209E" w:rsidRPr="000C3A82">
        <w:rPr>
          <w:rFonts w:ascii="Cambria" w:hAnsi="Cambria"/>
        </w:rPr>
        <w:t xml:space="preserve">. </w:t>
      </w:r>
      <w:r w:rsidR="005652AC" w:rsidRPr="000C3A82">
        <w:rPr>
          <w:rFonts w:ascii="Cambria" w:hAnsi="Cambria"/>
        </w:rPr>
        <w:t>до</w:t>
      </w:r>
      <w:r w:rsidR="008A209E" w:rsidRPr="000C3A82">
        <w:rPr>
          <w:rFonts w:ascii="Cambria" w:hAnsi="Cambria"/>
        </w:rPr>
        <w:t xml:space="preserve"> 10 комплектов поставки).</w:t>
      </w:r>
    </w:p>
    <w:p w:rsidR="008A209E" w:rsidRPr="000E0ECD" w:rsidRDefault="008F51D8" w:rsidP="000E0ECD">
      <w:pPr>
        <w:numPr>
          <w:ilvl w:val="0"/>
          <w:numId w:val="3"/>
        </w:numPr>
        <w:spacing w:before="120"/>
        <w:jc w:val="both"/>
        <w:rPr>
          <w:rFonts w:ascii="Cambria" w:hAnsi="Cambria"/>
          <w:b/>
        </w:rPr>
      </w:pPr>
      <w:r w:rsidRPr="000E0ECD">
        <w:rPr>
          <w:rFonts w:ascii="Cambria" w:hAnsi="Cambria"/>
          <w:b/>
        </w:rPr>
        <w:t>Свидетельство о приёмке:</w:t>
      </w:r>
    </w:p>
    <w:p w:rsidR="008A209E" w:rsidRPr="000C3A82" w:rsidRDefault="008A209E" w:rsidP="000E0ECD">
      <w:pPr>
        <w:ind w:left="227"/>
        <w:jc w:val="both"/>
        <w:rPr>
          <w:rFonts w:ascii="Cambria" w:hAnsi="Cambria"/>
        </w:rPr>
      </w:pPr>
      <w:r w:rsidRPr="000C3A82">
        <w:rPr>
          <w:rFonts w:ascii="Cambria" w:hAnsi="Cambria"/>
        </w:rPr>
        <w:t xml:space="preserve">Модуль </w:t>
      </w:r>
      <w:r w:rsidR="004B32ED" w:rsidRPr="000C3A82">
        <w:rPr>
          <w:rFonts w:ascii="Cambria" w:hAnsi="Cambria"/>
        </w:rPr>
        <w:t>преобразователя интерфейса</w:t>
      </w:r>
      <w:r w:rsidRPr="000C3A82">
        <w:rPr>
          <w:rFonts w:ascii="Cambria" w:hAnsi="Cambria"/>
        </w:rPr>
        <w:t xml:space="preserve"> </w:t>
      </w:r>
      <w:r w:rsidR="003679E1" w:rsidRPr="000C3A82">
        <w:rPr>
          <w:rFonts w:ascii="Cambria" w:hAnsi="Cambria"/>
          <w:lang w:val="en-US"/>
        </w:rPr>
        <w:t>WAD</w:t>
      </w:r>
      <w:r w:rsidR="000E0ECD">
        <w:rPr>
          <w:rFonts w:ascii="Cambria" w:hAnsi="Cambria"/>
          <w:lang w:val="uk-UA"/>
        </w:rPr>
        <w:noBreakHyphen/>
      </w:r>
      <w:r w:rsidR="003679E1" w:rsidRPr="000C3A82">
        <w:rPr>
          <w:rFonts w:ascii="Cambria" w:hAnsi="Cambria"/>
          <w:lang w:val="en-US"/>
        </w:rPr>
        <w:t>RS</w:t>
      </w:r>
      <w:r w:rsidR="003679E1" w:rsidRPr="000C3A82">
        <w:rPr>
          <w:rFonts w:ascii="Cambria" w:hAnsi="Cambria"/>
        </w:rPr>
        <w:t>232/</w:t>
      </w:r>
      <w:r w:rsidR="003679E1" w:rsidRPr="000C3A82">
        <w:rPr>
          <w:rFonts w:ascii="Cambria" w:hAnsi="Cambria"/>
          <w:lang w:val="en-US"/>
        </w:rPr>
        <w:t>ILOOP</w:t>
      </w:r>
      <w:r w:rsidR="000E0ECD">
        <w:rPr>
          <w:rFonts w:ascii="Cambria" w:hAnsi="Cambria"/>
          <w:lang w:val="uk-UA"/>
        </w:rPr>
        <w:noBreakHyphen/>
      </w:r>
      <w:r w:rsidR="003679E1" w:rsidRPr="000C3A82">
        <w:rPr>
          <w:rFonts w:ascii="Cambria" w:hAnsi="Cambria"/>
          <w:lang w:val="en-US"/>
        </w:rPr>
        <w:t>BUS</w:t>
      </w:r>
      <w:r w:rsidR="003679E1" w:rsidRPr="000C3A82">
        <w:rPr>
          <w:rFonts w:ascii="Cambria" w:hAnsi="Cambria"/>
        </w:rPr>
        <w:t xml:space="preserve"> </w:t>
      </w:r>
      <w:r w:rsidRPr="000C3A82">
        <w:rPr>
          <w:rFonts w:ascii="Cambria" w:hAnsi="Cambria"/>
        </w:rPr>
        <w:t>соответствует техническим характеристикам и признан годным к эксплуатации.</w:t>
      </w:r>
    </w:p>
    <w:p w:rsidR="008A209E" w:rsidRPr="0045298F" w:rsidRDefault="008A209E" w:rsidP="000E0ECD">
      <w:pPr>
        <w:ind w:left="227"/>
        <w:jc w:val="both"/>
        <w:rPr>
          <w:rFonts w:ascii="Cambria" w:hAnsi="Cambria"/>
          <w:sz w:val="10"/>
        </w:rPr>
      </w:pPr>
    </w:p>
    <w:p w:rsidR="008A209E" w:rsidRPr="000C3A82" w:rsidRDefault="008A209E" w:rsidP="000E0ECD">
      <w:pPr>
        <w:ind w:left="227" w:firstLine="493"/>
        <w:jc w:val="both"/>
        <w:rPr>
          <w:rFonts w:ascii="Cambria" w:hAnsi="Cambria"/>
        </w:rPr>
      </w:pPr>
      <w:r w:rsidRPr="000C3A82">
        <w:rPr>
          <w:rFonts w:ascii="Cambria" w:hAnsi="Cambria"/>
        </w:rPr>
        <w:t>Дата выпуска</w:t>
      </w:r>
      <w:r w:rsidR="000E0ECD">
        <w:rPr>
          <w:rFonts w:ascii="Cambria" w:hAnsi="Cambria"/>
          <w:lang w:val="uk-UA"/>
        </w:rPr>
        <w:tab/>
      </w:r>
      <w:r w:rsidR="00A34A75">
        <w:rPr>
          <w:rFonts w:ascii="Cambria" w:hAnsi="Cambria"/>
          <w:lang w:val="uk-UA"/>
        </w:rPr>
        <w:t>06</w:t>
      </w:r>
      <w:r w:rsidR="006A43A4" w:rsidRPr="000C3A82">
        <w:rPr>
          <w:rFonts w:ascii="Cambria" w:hAnsi="Cambria"/>
        </w:rPr>
        <w:t>.</w:t>
      </w:r>
      <w:r w:rsidR="0081603D" w:rsidRPr="000E0ECD">
        <w:rPr>
          <w:rFonts w:ascii="Cambria" w:hAnsi="Cambria"/>
        </w:rPr>
        <w:t>0</w:t>
      </w:r>
      <w:r w:rsidR="00A34A75">
        <w:rPr>
          <w:rFonts w:ascii="Cambria" w:hAnsi="Cambria"/>
        </w:rPr>
        <w:t>5</w:t>
      </w:r>
      <w:r w:rsidR="006A43A4" w:rsidRPr="000C3A82">
        <w:rPr>
          <w:rFonts w:ascii="Cambria" w:hAnsi="Cambria"/>
        </w:rPr>
        <w:t>.20</w:t>
      </w:r>
      <w:r w:rsidR="00AD3BF0" w:rsidRPr="000C3A82">
        <w:rPr>
          <w:rFonts w:ascii="Cambria" w:hAnsi="Cambria"/>
        </w:rPr>
        <w:t>1</w:t>
      </w:r>
      <w:r w:rsidR="0081603D" w:rsidRPr="000E0ECD">
        <w:rPr>
          <w:rFonts w:ascii="Cambria" w:hAnsi="Cambria"/>
        </w:rPr>
        <w:t>6</w:t>
      </w:r>
      <w:r w:rsidR="006A43A4" w:rsidRPr="000C3A82">
        <w:rPr>
          <w:rFonts w:ascii="Cambria" w:hAnsi="Cambria"/>
        </w:rPr>
        <w:t xml:space="preserve"> г.</w:t>
      </w:r>
    </w:p>
    <w:p w:rsidR="006A43A4" w:rsidRPr="0045298F" w:rsidRDefault="006A43A4" w:rsidP="000E0ECD">
      <w:pPr>
        <w:ind w:left="227"/>
        <w:jc w:val="both"/>
        <w:rPr>
          <w:rFonts w:ascii="Cambria" w:hAnsi="Cambria"/>
          <w:sz w:val="10"/>
        </w:rPr>
      </w:pPr>
    </w:p>
    <w:p w:rsidR="008A209E" w:rsidRPr="000C3A82" w:rsidRDefault="008A209E" w:rsidP="000E0ECD">
      <w:pPr>
        <w:ind w:left="227" w:firstLine="493"/>
        <w:jc w:val="both"/>
        <w:rPr>
          <w:rFonts w:ascii="Cambria" w:hAnsi="Cambria"/>
        </w:rPr>
      </w:pPr>
      <w:r w:rsidRPr="000C3A82">
        <w:rPr>
          <w:rFonts w:ascii="Cambria" w:hAnsi="Cambria"/>
        </w:rPr>
        <w:t>Подпись лиц</w:t>
      </w:r>
      <w:r w:rsidR="000E0ECD">
        <w:rPr>
          <w:rFonts w:ascii="Cambria" w:hAnsi="Cambria"/>
          <w:lang w:val="uk-UA"/>
        </w:rPr>
        <w:t>а</w:t>
      </w:r>
      <w:r w:rsidR="00192F92" w:rsidRPr="000C3A82">
        <w:rPr>
          <w:rFonts w:ascii="Cambria" w:hAnsi="Cambria"/>
        </w:rPr>
        <w:t>,</w:t>
      </w:r>
      <w:r w:rsidRPr="000C3A82">
        <w:rPr>
          <w:rFonts w:ascii="Cambria" w:hAnsi="Cambria"/>
        </w:rPr>
        <w:t xml:space="preserve"> ответственн</w:t>
      </w:r>
      <w:r w:rsidR="000E0ECD">
        <w:rPr>
          <w:rFonts w:ascii="Cambria" w:hAnsi="Cambria"/>
          <w:lang w:val="uk-UA"/>
        </w:rPr>
        <w:t>ого</w:t>
      </w:r>
      <w:r w:rsidRPr="000C3A82">
        <w:rPr>
          <w:rFonts w:ascii="Cambria" w:hAnsi="Cambria"/>
        </w:rPr>
        <w:t xml:space="preserve"> за приёмку</w:t>
      </w:r>
      <w:r w:rsidR="000E0ECD">
        <w:rPr>
          <w:rFonts w:ascii="Cambria" w:hAnsi="Cambria"/>
          <w:lang w:val="uk-UA"/>
        </w:rPr>
        <w:tab/>
        <w:t>______</w:t>
      </w:r>
      <w:r w:rsidRPr="000C3A82">
        <w:rPr>
          <w:rFonts w:ascii="Cambria" w:hAnsi="Cambria"/>
        </w:rPr>
        <w:t>_</w:t>
      </w:r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  <w:smartTag w:uri="urn:schemas-microsoft-com:office:smarttags" w:element="PersonName">
        <w:r w:rsidRPr="000C3A82">
          <w:rPr>
            <w:rFonts w:ascii="Cambria" w:hAnsi="Cambria"/>
          </w:rPr>
          <w:t>_</w:t>
        </w:r>
      </w:smartTag>
    </w:p>
    <w:p w:rsidR="008A209E" w:rsidRPr="000E0ECD" w:rsidRDefault="008F51D8" w:rsidP="000E0ECD">
      <w:pPr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/>
          <w:b/>
        </w:rPr>
      </w:pPr>
      <w:r w:rsidRPr="000E0ECD">
        <w:rPr>
          <w:rFonts w:ascii="Cambria" w:hAnsi="Cambria"/>
          <w:b/>
        </w:rPr>
        <w:t>Гарантийные обязательства:</w:t>
      </w:r>
    </w:p>
    <w:p w:rsidR="004F0B9B" w:rsidRDefault="008A209E" w:rsidP="000E0ECD">
      <w:pPr>
        <w:ind w:left="227"/>
        <w:jc w:val="both"/>
        <w:rPr>
          <w:rFonts w:ascii="Cambria" w:hAnsi="Cambria"/>
          <w:lang w:val="en-US"/>
        </w:rPr>
      </w:pPr>
      <w:r w:rsidRPr="000C3A82">
        <w:rPr>
          <w:rFonts w:ascii="Cambria" w:hAnsi="Cambria"/>
        </w:rPr>
        <w:t xml:space="preserve">Изготовитель гарантирует соответствие модуля техническим характеристикам при соблюдении потребителем условий эксплуатации и хранения. </w:t>
      </w:r>
      <w:r w:rsidR="004F0B9B" w:rsidRPr="000C3A82">
        <w:rPr>
          <w:rFonts w:ascii="Cambria" w:hAnsi="Cambria"/>
        </w:rPr>
        <w:t xml:space="preserve">Гарантийный срок эксплуатации </w:t>
      </w:r>
      <w:r w:rsidR="00AD44F7" w:rsidRPr="000C3A82">
        <w:rPr>
          <w:rFonts w:ascii="Cambria" w:hAnsi="Cambria"/>
        </w:rPr>
        <w:t>36</w:t>
      </w:r>
      <w:r w:rsidR="000E0ECD">
        <w:rPr>
          <w:rFonts w:ascii="Cambria" w:hAnsi="Cambria"/>
          <w:lang w:val="uk-UA"/>
        </w:rPr>
        <w:t> </w:t>
      </w:r>
      <w:r w:rsidRPr="000C3A82">
        <w:rPr>
          <w:rFonts w:ascii="Cambria" w:hAnsi="Cambria"/>
        </w:rPr>
        <w:t>месяц</w:t>
      </w:r>
      <w:r w:rsidR="000E0ECD">
        <w:rPr>
          <w:rFonts w:ascii="Cambria" w:hAnsi="Cambria"/>
          <w:lang w:val="uk-UA"/>
        </w:rPr>
        <w:t>ев</w:t>
      </w:r>
      <w:r w:rsidRPr="000C3A82">
        <w:rPr>
          <w:rFonts w:ascii="Cambria" w:hAnsi="Cambria"/>
        </w:rPr>
        <w:t xml:space="preserve"> со дня ввода в эксплуатацию, но не более </w:t>
      </w:r>
      <w:r w:rsidR="00AD44F7" w:rsidRPr="000C3A82">
        <w:rPr>
          <w:rFonts w:ascii="Cambria" w:hAnsi="Cambria"/>
        </w:rPr>
        <w:t>42</w:t>
      </w:r>
      <w:r w:rsidR="000E0ECD">
        <w:rPr>
          <w:rFonts w:ascii="Cambria" w:hAnsi="Cambria"/>
          <w:lang w:val="uk-UA"/>
        </w:rPr>
        <w:t> </w:t>
      </w:r>
      <w:r w:rsidRPr="000C3A82">
        <w:rPr>
          <w:rFonts w:ascii="Cambria" w:hAnsi="Cambria"/>
        </w:rPr>
        <w:t>месяцев со дня изготовлени</w:t>
      </w:r>
      <w:r w:rsidR="007375D5" w:rsidRPr="000C3A82">
        <w:rPr>
          <w:rFonts w:ascii="Cambria" w:hAnsi="Cambria"/>
        </w:rPr>
        <w:t xml:space="preserve">я. Адрес изготовителя: </w:t>
      </w:r>
      <w:r w:rsidR="004F0B9B" w:rsidRPr="000C3A82">
        <w:rPr>
          <w:rFonts w:ascii="Cambria" w:hAnsi="Cambria"/>
        </w:rPr>
        <w:t>0</w:t>
      </w:r>
      <w:r w:rsidR="000E0ECD">
        <w:rPr>
          <w:rFonts w:ascii="Cambria" w:hAnsi="Cambria"/>
          <w:lang w:val="uk-UA"/>
        </w:rPr>
        <w:t>3058</w:t>
      </w:r>
      <w:r w:rsidR="004F0B9B" w:rsidRPr="000C3A82">
        <w:rPr>
          <w:rFonts w:ascii="Cambria" w:hAnsi="Cambria"/>
        </w:rPr>
        <w:t xml:space="preserve">, </w:t>
      </w:r>
      <w:r w:rsidR="007375D5" w:rsidRPr="000C3A82">
        <w:rPr>
          <w:rFonts w:ascii="Cambria" w:hAnsi="Cambria"/>
        </w:rPr>
        <w:t xml:space="preserve">Украина, </w:t>
      </w:r>
      <w:r w:rsidR="004F0B9B" w:rsidRPr="000C3A82">
        <w:rPr>
          <w:rFonts w:ascii="Cambria" w:hAnsi="Cambria"/>
        </w:rPr>
        <w:t>г.</w:t>
      </w:r>
      <w:r w:rsidR="000E0ECD">
        <w:rPr>
          <w:rFonts w:ascii="Cambria" w:hAnsi="Cambria"/>
          <w:lang w:val="uk-UA"/>
        </w:rPr>
        <w:t> </w:t>
      </w:r>
      <w:r w:rsidRPr="000C3A82">
        <w:rPr>
          <w:rFonts w:ascii="Cambria" w:hAnsi="Cambria"/>
        </w:rPr>
        <w:t>Киев</w:t>
      </w:r>
      <w:r w:rsidR="0060116B" w:rsidRPr="000C3A82">
        <w:rPr>
          <w:rFonts w:ascii="Cambria" w:hAnsi="Cambria"/>
        </w:rPr>
        <w:t>, ул.</w:t>
      </w:r>
      <w:r w:rsidR="0060116B" w:rsidRPr="000C3A82">
        <w:rPr>
          <w:rFonts w:ascii="Cambria" w:hAnsi="Cambria"/>
          <w:lang w:val="en-US"/>
        </w:rPr>
        <w:t> </w:t>
      </w:r>
      <w:r w:rsidR="008A27F0" w:rsidRPr="000C3A82">
        <w:rPr>
          <w:rFonts w:ascii="Cambria" w:hAnsi="Cambria"/>
        </w:rPr>
        <w:t>Лебедева-Кумача</w:t>
      </w:r>
      <w:r w:rsidR="000E0ECD">
        <w:rPr>
          <w:rFonts w:ascii="Cambria" w:hAnsi="Cambria"/>
          <w:lang w:val="uk-UA"/>
        </w:rPr>
        <w:t> </w:t>
      </w:r>
      <w:r w:rsidR="00AD44F7" w:rsidRPr="000C3A82">
        <w:rPr>
          <w:rFonts w:ascii="Cambria" w:hAnsi="Cambria"/>
        </w:rPr>
        <w:t>5</w:t>
      </w:r>
      <w:r w:rsidR="008A27F0" w:rsidRPr="000C3A82">
        <w:rPr>
          <w:rFonts w:ascii="Cambria" w:hAnsi="Cambria"/>
        </w:rPr>
        <w:t>,</w:t>
      </w:r>
      <w:r w:rsidR="00AD44F7" w:rsidRPr="000C3A82">
        <w:rPr>
          <w:rFonts w:ascii="Cambria" w:hAnsi="Cambria"/>
        </w:rPr>
        <w:t xml:space="preserve"> </w:t>
      </w:r>
      <w:r w:rsidR="008A27F0" w:rsidRPr="000C3A82">
        <w:rPr>
          <w:rFonts w:ascii="Cambria" w:hAnsi="Cambria"/>
        </w:rPr>
        <w:t>оф.</w:t>
      </w:r>
      <w:r w:rsidR="000E0ECD">
        <w:rPr>
          <w:rFonts w:ascii="Cambria" w:hAnsi="Cambria"/>
          <w:lang w:val="uk-UA"/>
        </w:rPr>
        <w:t> </w:t>
      </w:r>
      <w:r w:rsidR="00AD44F7" w:rsidRPr="000C3A82">
        <w:rPr>
          <w:rFonts w:ascii="Cambria" w:hAnsi="Cambria"/>
        </w:rPr>
        <w:t>319</w:t>
      </w:r>
      <w:r w:rsidR="008A27F0" w:rsidRPr="000C3A82">
        <w:rPr>
          <w:rFonts w:ascii="Cambria" w:hAnsi="Cambria"/>
        </w:rPr>
        <w:t>,</w:t>
      </w:r>
      <w:r w:rsidR="004F0B9B" w:rsidRPr="000C3A82">
        <w:rPr>
          <w:rFonts w:ascii="Cambria" w:hAnsi="Cambria"/>
        </w:rPr>
        <w:t xml:space="preserve"> </w:t>
      </w:r>
      <w:r w:rsidR="008A27F0" w:rsidRPr="000C3A82">
        <w:rPr>
          <w:rFonts w:ascii="Cambria" w:hAnsi="Cambria"/>
        </w:rPr>
        <w:t>тел.</w:t>
      </w:r>
      <w:r w:rsidR="000E0ECD">
        <w:rPr>
          <w:rFonts w:ascii="Cambria" w:hAnsi="Cambria"/>
          <w:lang w:val="uk-UA"/>
        </w:rPr>
        <w:t> </w:t>
      </w:r>
      <w:r w:rsidR="004F0B9B" w:rsidRPr="000C3A82">
        <w:rPr>
          <w:rFonts w:ascii="Cambria" w:hAnsi="Cambria"/>
        </w:rPr>
        <w:t>(+380</w:t>
      </w:r>
      <w:r w:rsidR="008A27F0" w:rsidRPr="000C3A82">
        <w:rPr>
          <w:rFonts w:ascii="Cambria" w:hAnsi="Cambria"/>
        </w:rPr>
        <w:t>44</w:t>
      </w:r>
      <w:r w:rsidR="004F0B9B" w:rsidRPr="000C3A82">
        <w:rPr>
          <w:rFonts w:ascii="Cambria" w:hAnsi="Cambria"/>
        </w:rPr>
        <w:t>)</w:t>
      </w:r>
      <w:r w:rsidR="000E0ECD">
        <w:rPr>
          <w:rFonts w:ascii="Cambria" w:hAnsi="Cambria"/>
          <w:lang w:val="uk-UA"/>
        </w:rPr>
        <w:t> </w:t>
      </w:r>
      <w:r w:rsidR="008A27F0" w:rsidRPr="000C3A82">
        <w:rPr>
          <w:rFonts w:ascii="Cambria" w:hAnsi="Cambria"/>
        </w:rPr>
        <w:t>496-29-60</w:t>
      </w:r>
      <w:r w:rsidR="004F0B9B" w:rsidRPr="000C3A82">
        <w:rPr>
          <w:rFonts w:ascii="Cambria" w:hAnsi="Cambria"/>
        </w:rPr>
        <w:t>, (+380</w:t>
      </w:r>
      <w:r w:rsidR="008A27F0" w:rsidRPr="000C3A82">
        <w:rPr>
          <w:rFonts w:ascii="Cambria" w:hAnsi="Cambria"/>
        </w:rPr>
        <w:t>67</w:t>
      </w:r>
      <w:r w:rsidR="004F0B9B" w:rsidRPr="000C3A82">
        <w:rPr>
          <w:rFonts w:ascii="Cambria" w:hAnsi="Cambria"/>
        </w:rPr>
        <w:t>)</w:t>
      </w:r>
      <w:r w:rsidR="000E0ECD">
        <w:rPr>
          <w:rFonts w:ascii="Cambria" w:hAnsi="Cambria"/>
          <w:lang w:val="uk-UA"/>
        </w:rPr>
        <w:t> </w:t>
      </w:r>
      <w:r w:rsidR="008A27F0" w:rsidRPr="000C3A82">
        <w:rPr>
          <w:rFonts w:ascii="Cambria" w:hAnsi="Cambria"/>
        </w:rPr>
        <w:t>442-33-89</w:t>
      </w:r>
      <w:r w:rsidR="004F0B9B" w:rsidRPr="000C3A82">
        <w:rPr>
          <w:rFonts w:ascii="Cambria" w:hAnsi="Cambria"/>
        </w:rPr>
        <w:t xml:space="preserve">, </w:t>
      </w:r>
      <w:hyperlink r:id="rId12" w:history="1">
        <w:r w:rsidR="004F0B9B" w:rsidRPr="000C3A82">
          <w:rPr>
            <w:rStyle w:val="a4"/>
            <w:rFonts w:ascii="Cambria" w:hAnsi="Cambria"/>
            <w:lang w:val="en-US"/>
          </w:rPr>
          <w:t>sales</w:t>
        </w:r>
        <w:r w:rsidR="004F0B9B" w:rsidRPr="000C3A82">
          <w:rPr>
            <w:rStyle w:val="a4"/>
            <w:rFonts w:ascii="Cambria" w:hAnsi="Cambria"/>
          </w:rPr>
          <w:t>@</w:t>
        </w:r>
        <w:r w:rsidR="004F0B9B" w:rsidRPr="000C3A82">
          <w:rPr>
            <w:rStyle w:val="a4"/>
            <w:rFonts w:ascii="Cambria" w:hAnsi="Cambria"/>
            <w:lang w:val="en-US"/>
          </w:rPr>
          <w:t>akon</w:t>
        </w:r>
        <w:r w:rsidR="004F0B9B" w:rsidRPr="000C3A82">
          <w:rPr>
            <w:rStyle w:val="a4"/>
            <w:rFonts w:ascii="Cambria" w:hAnsi="Cambria"/>
          </w:rPr>
          <w:t>.</w:t>
        </w:r>
        <w:r w:rsidR="004F0B9B" w:rsidRPr="000C3A82">
          <w:rPr>
            <w:rStyle w:val="a4"/>
            <w:rFonts w:ascii="Cambria" w:hAnsi="Cambria"/>
            <w:lang w:val="en-US"/>
          </w:rPr>
          <w:t>com</w:t>
        </w:r>
        <w:r w:rsidR="004F0B9B" w:rsidRPr="000C3A82">
          <w:rPr>
            <w:rStyle w:val="a4"/>
            <w:rFonts w:ascii="Cambria" w:hAnsi="Cambria"/>
          </w:rPr>
          <w:t>.</w:t>
        </w:r>
        <w:r w:rsidR="004F0B9B" w:rsidRPr="000C3A82">
          <w:rPr>
            <w:rStyle w:val="a4"/>
            <w:rFonts w:ascii="Cambria" w:hAnsi="Cambria"/>
            <w:lang w:val="en-US"/>
          </w:rPr>
          <w:t>ua</w:t>
        </w:r>
      </w:hyperlink>
      <w:r w:rsidR="004F0B9B" w:rsidRPr="000C3A82">
        <w:rPr>
          <w:rFonts w:ascii="Cambria" w:hAnsi="Cambria"/>
        </w:rPr>
        <w:t xml:space="preserve">, </w:t>
      </w:r>
      <w:hyperlink r:id="rId13" w:history="1">
        <w:r w:rsidR="004F0B9B" w:rsidRPr="000C3A82">
          <w:rPr>
            <w:rStyle w:val="a4"/>
            <w:rFonts w:ascii="Cambria" w:hAnsi="Cambria"/>
            <w:lang w:val="en-US"/>
          </w:rPr>
          <w:t>www</w:t>
        </w:r>
        <w:r w:rsidR="004F0B9B" w:rsidRPr="000C3A82">
          <w:rPr>
            <w:rStyle w:val="a4"/>
            <w:rFonts w:ascii="Cambria" w:hAnsi="Cambria"/>
          </w:rPr>
          <w:t>.</w:t>
        </w:r>
        <w:r w:rsidR="004F0B9B" w:rsidRPr="000C3A82">
          <w:rPr>
            <w:rStyle w:val="a4"/>
            <w:rFonts w:ascii="Cambria" w:hAnsi="Cambria"/>
            <w:lang w:val="en-US"/>
          </w:rPr>
          <w:t>akon</w:t>
        </w:r>
        <w:r w:rsidR="004F0B9B" w:rsidRPr="000C3A82">
          <w:rPr>
            <w:rStyle w:val="a4"/>
            <w:rFonts w:ascii="Cambria" w:hAnsi="Cambria"/>
          </w:rPr>
          <w:t>.</w:t>
        </w:r>
        <w:r w:rsidR="004F0B9B" w:rsidRPr="000C3A82">
          <w:rPr>
            <w:rStyle w:val="a4"/>
            <w:rFonts w:ascii="Cambria" w:hAnsi="Cambria"/>
            <w:lang w:val="en-US"/>
          </w:rPr>
          <w:t>com</w:t>
        </w:r>
        <w:r w:rsidR="004F0B9B" w:rsidRPr="000C3A82">
          <w:rPr>
            <w:rStyle w:val="a4"/>
            <w:rFonts w:ascii="Cambria" w:hAnsi="Cambria"/>
          </w:rPr>
          <w:t>.</w:t>
        </w:r>
        <w:r w:rsidR="004F0B9B" w:rsidRPr="000C3A82">
          <w:rPr>
            <w:rStyle w:val="a4"/>
            <w:rFonts w:ascii="Cambria" w:hAnsi="Cambria"/>
            <w:lang w:val="en-US"/>
          </w:rPr>
          <w:t>ua</w:t>
        </w:r>
      </w:hyperlink>
    </w:p>
    <w:p w:rsidR="00817651" w:rsidRDefault="00817651" w:rsidP="00817651">
      <w:pPr>
        <w:numPr>
          <w:ilvl w:val="0"/>
          <w:numId w:val="3"/>
        </w:numPr>
        <w:spacing w:before="120"/>
        <w:jc w:val="both"/>
        <w:textAlignment w:val="auto"/>
        <w:rPr>
          <w:rFonts w:ascii="Cambria" w:hAnsi="Cambria"/>
          <w:b/>
          <w:szCs w:val="16"/>
          <w:lang w:val="en-US"/>
        </w:rPr>
      </w:pPr>
      <w:r>
        <w:rPr>
          <w:rFonts w:ascii="Cambria" w:hAnsi="Cambria"/>
          <w:b/>
          <w:szCs w:val="16"/>
          <w:lang w:val="en-US"/>
        </w:rPr>
        <w:lastRenderedPageBreak/>
        <w:t>Нормативная база:</w:t>
      </w:r>
    </w:p>
    <w:p w:rsidR="00817651" w:rsidRPr="00817651" w:rsidRDefault="00817651" w:rsidP="00817651">
      <w:pPr>
        <w:ind w:left="227"/>
        <w:jc w:val="both"/>
        <w:rPr>
          <w:rFonts w:ascii="Cambria" w:hAnsi="Cambria"/>
        </w:rPr>
      </w:pPr>
      <w:r>
        <w:rPr>
          <w:rFonts w:ascii="Cambria" w:hAnsi="Cambria"/>
          <w:szCs w:val="16"/>
        </w:rPr>
        <w:t>Модули WAD-</w:t>
      </w:r>
      <w:r>
        <w:rPr>
          <w:rFonts w:ascii="Cambria" w:hAnsi="Cambria"/>
          <w:szCs w:val="16"/>
          <w:lang w:val="en-US"/>
        </w:rPr>
        <w:t>RS</w:t>
      </w:r>
      <w:r>
        <w:rPr>
          <w:rFonts w:ascii="Cambria" w:hAnsi="Cambria"/>
          <w:szCs w:val="16"/>
        </w:rPr>
        <w:t>232/</w:t>
      </w:r>
      <w:r>
        <w:rPr>
          <w:rFonts w:ascii="Cambria" w:hAnsi="Cambria"/>
          <w:szCs w:val="16"/>
          <w:lang w:val="en-US"/>
        </w:rPr>
        <w:t>RS</w:t>
      </w:r>
      <w:r>
        <w:rPr>
          <w:rFonts w:ascii="Cambria" w:hAnsi="Cambria"/>
          <w:szCs w:val="16"/>
        </w:rPr>
        <w:t>485/</w:t>
      </w:r>
      <w:r>
        <w:rPr>
          <w:rFonts w:ascii="Cambria" w:hAnsi="Cambria"/>
          <w:szCs w:val="16"/>
          <w:lang w:val="en-US"/>
        </w:rPr>
        <w:t>ILOOP</w:t>
      </w:r>
      <w:r>
        <w:rPr>
          <w:rFonts w:ascii="Cambria" w:hAnsi="Cambria"/>
          <w:szCs w:val="16"/>
        </w:rPr>
        <w:t>-</w:t>
      </w:r>
      <w:r>
        <w:rPr>
          <w:rFonts w:ascii="Cambria" w:hAnsi="Cambria"/>
          <w:szCs w:val="16"/>
          <w:lang w:val="en-US"/>
        </w:rPr>
        <w:t>BUS</w:t>
      </w:r>
      <w:r>
        <w:rPr>
          <w:rFonts w:ascii="Cambria" w:hAnsi="Cambria"/>
          <w:szCs w:val="16"/>
        </w:rPr>
        <w:t xml:space="preserve"> ТУ У 33.2-33056998-001:2009 произведены согласно комплекта производственной документации АКОН.426441.001 и соответствуют требованиям ДСТУ 2465-94, ДСТУ 2708-2006, ДСТУ</w:t>
      </w:r>
      <w:r>
        <w:rPr>
          <w:rFonts w:ascii="Cambria" w:hAnsi="Cambria"/>
          <w:szCs w:val="16"/>
          <w:lang w:val="uk-UA"/>
        </w:rPr>
        <w:t> </w:t>
      </w:r>
      <w:r>
        <w:rPr>
          <w:rFonts w:ascii="Cambria" w:hAnsi="Cambria"/>
          <w:szCs w:val="16"/>
        </w:rPr>
        <w:t>ІЕС</w:t>
      </w:r>
      <w:r>
        <w:rPr>
          <w:rFonts w:ascii="Cambria" w:hAnsi="Cambria"/>
          <w:szCs w:val="16"/>
          <w:lang w:val="uk-UA"/>
        </w:rPr>
        <w:t> 60654-3:2000, ДСТУ ІЕС 61000-4-2:2008, ДСТУ ІЕС 61000-5-2:2008, ДСТУ ІЕС 61000-11-2:2008, ДСТУ ІЕС 61000-17-2:2008, ДСТУ ІЕС 61326-1:2002.</w:t>
      </w:r>
    </w:p>
    <w:p w:rsidR="004D5706" w:rsidRPr="007B3BBF" w:rsidRDefault="004D5706" w:rsidP="004D5706">
      <w:pPr>
        <w:ind w:left="227" w:firstLine="493"/>
        <w:jc w:val="both"/>
        <w:rPr>
          <w:rFonts w:ascii="Cambria" w:hAnsi="Cambria"/>
        </w:rPr>
      </w:pPr>
    </w:p>
    <w:p w:rsidR="00817651" w:rsidRPr="007B3BBF" w:rsidRDefault="00817651" w:rsidP="004D5706">
      <w:pPr>
        <w:ind w:left="227" w:firstLine="493"/>
        <w:jc w:val="both"/>
        <w:rPr>
          <w:rFonts w:ascii="Cambria" w:hAnsi="Cambria"/>
        </w:rPr>
      </w:pPr>
    </w:p>
    <w:p w:rsidR="004D5706" w:rsidRDefault="00817651" w:rsidP="004D5706">
      <w:pPr>
        <w:ind w:left="227" w:firstLine="493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</w:rPr>
        <w:t>Подключение питания</w:t>
      </w:r>
    </w:p>
    <w:p w:rsidR="00817651" w:rsidRPr="00817651" w:rsidRDefault="00817651" w:rsidP="004D5706">
      <w:pPr>
        <w:ind w:left="227" w:firstLine="493"/>
        <w:jc w:val="both"/>
        <w:rPr>
          <w:rFonts w:ascii="Cambria" w:hAnsi="Cambria"/>
          <w:b/>
          <w:lang w:val="en-US"/>
        </w:rPr>
      </w:pPr>
    </w:p>
    <w:tbl>
      <w:tblPr>
        <w:tblW w:w="7714" w:type="dxa"/>
        <w:tblLayout w:type="fixed"/>
        <w:tblLook w:val="0000"/>
      </w:tblPr>
      <w:tblGrid>
        <w:gridCol w:w="7714"/>
      </w:tblGrid>
      <w:tr w:rsidR="008A209E" w:rsidRPr="000C3A82">
        <w:tc>
          <w:tcPr>
            <w:tcW w:w="7714" w:type="dxa"/>
          </w:tcPr>
          <w:p w:rsidR="008A209E" w:rsidRPr="000C3A82" w:rsidRDefault="008A209E" w:rsidP="008C34F7">
            <w:pPr>
              <w:jc w:val="center"/>
              <w:rPr>
                <w:rFonts w:ascii="Cambria" w:hAnsi="Cambria"/>
              </w:rPr>
            </w:pPr>
            <w:r w:rsidRPr="000C3A82">
              <w:rPr>
                <w:rFonts w:ascii="Cambria" w:hAnsi="Cambria"/>
              </w:rPr>
              <w:br w:type="column"/>
            </w:r>
            <w:r w:rsidR="00B73398">
              <w:object w:dxaOrig="7560" w:dyaOrig="4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74.4pt;height:247.7pt" o:ole="">
                  <v:imagedata r:id="rId14" o:title=""/>
                </v:shape>
                <o:OLEObject Type="Embed" ProgID="PBrush" ShapeID="_x0000_i1026" DrawAspect="Content" ObjectID="_1567843931" r:id="rId15"/>
              </w:object>
            </w:r>
          </w:p>
        </w:tc>
      </w:tr>
    </w:tbl>
    <w:p w:rsidR="003F2125" w:rsidRDefault="003F2125" w:rsidP="003F2125">
      <w:pPr>
        <w:overflowPunct/>
        <w:ind w:left="227"/>
        <w:jc w:val="both"/>
        <w:textAlignment w:val="auto"/>
        <w:rPr>
          <w:rFonts w:ascii="Times New Roman" w:hAnsi="Times New Roman"/>
          <w:szCs w:val="24"/>
          <w:lang w:val="en-US"/>
        </w:rPr>
      </w:pPr>
    </w:p>
    <w:p w:rsidR="00817651" w:rsidRPr="00782DC4" w:rsidRDefault="00817651" w:rsidP="00817651">
      <w:pPr>
        <w:pStyle w:val="a5"/>
        <w:ind w:left="567"/>
        <w:jc w:val="left"/>
      </w:pPr>
      <w:r>
        <w:t>Разъём Х6</w:t>
      </w:r>
    </w:p>
    <w:p w:rsidR="00817651" w:rsidRDefault="00817651" w:rsidP="00817651">
      <w:pPr>
        <w:pStyle w:val="a5"/>
        <w:spacing w:before="0" w:after="0"/>
        <w:ind w:left="567"/>
        <w:jc w:val="both"/>
      </w:pPr>
      <w:r w:rsidRPr="00DF55F1">
        <w:rPr>
          <w:b w:val="0"/>
        </w:rPr>
        <w:t xml:space="preserve">Разъём предназначен для подключения интерфейса </w:t>
      </w:r>
      <w:r w:rsidRPr="00DF55F1">
        <w:rPr>
          <w:b w:val="0"/>
          <w:lang w:val="en-US"/>
        </w:rPr>
        <w:t>RS</w:t>
      </w:r>
      <w:r w:rsidRPr="00DF55F1">
        <w:rPr>
          <w:b w:val="0"/>
        </w:rPr>
        <w:t xml:space="preserve">-232 посредством стандартного </w:t>
      </w:r>
      <w:r>
        <w:rPr>
          <w:b w:val="0"/>
        </w:rPr>
        <w:t xml:space="preserve">удлинительного </w:t>
      </w:r>
      <w:r w:rsidRPr="00DF55F1">
        <w:rPr>
          <w:b w:val="0"/>
        </w:rPr>
        <w:t>кабеля</w:t>
      </w:r>
      <w:r>
        <w:rPr>
          <w:b w:val="0"/>
        </w:rPr>
        <w:t xml:space="preserve"> «1:1»</w:t>
      </w:r>
      <w:r w:rsidRPr="00DF55F1">
        <w:rPr>
          <w:b w:val="0"/>
        </w:rPr>
        <w:t xml:space="preserve"> с вилкой  DE9 </w:t>
      </w:r>
      <w:r>
        <w:rPr>
          <w:b w:val="0"/>
        </w:rPr>
        <w:t>без перекрещивания линий</w:t>
      </w:r>
      <w:r w:rsidRPr="00DF55F1">
        <w:rPr>
          <w:b w:val="0"/>
        </w:rPr>
        <w:t xml:space="preserve">. Назначение контактов соответствует стандарту </w:t>
      </w:r>
      <w:r w:rsidRPr="00DF55F1">
        <w:rPr>
          <w:b w:val="0"/>
          <w:lang w:val="en-US"/>
        </w:rPr>
        <w:t>RS</w:t>
      </w:r>
      <w:r>
        <w:rPr>
          <w:b w:val="0"/>
        </w:rPr>
        <w:t>232.</w:t>
      </w:r>
    </w:p>
    <w:p w:rsidR="00817651" w:rsidRDefault="00817651" w:rsidP="003F2125">
      <w:pPr>
        <w:overflowPunct/>
        <w:ind w:left="227"/>
        <w:jc w:val="both"/>
        <w:textAlignment w:val="auto"/>
        <w:rPr>
          <w:rFonts w:ascii="Times New Roman" w:hAnsi="Times New Roman"/>
          <w:szCs w:val="24"/>
          <w:lang w:val="en-US"/>
        </w:rPr>
      </w:pPr>
    </w:p>
    <w:sectPr w:rsidR="00817651" w:rsidSect="006733E0">
      <w:type w:val="continuous"/>
      <w:pgSz w:w="16840" w:h="11907" w:orient="landscape" w:code="9"/>
      <w:pgMar w:top="709" w:right="1236" w:bottom="561" w:left="289" w:header="720" w:footer="720" w:gutter="0"/>
      <w:cols w:num="2" w:space="1267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7B" w:rsidRDefault="00893E7B">
      <w:r>
        <w:separator/>
      </w:r>
    </w:p>
  </w:endnote>
  <w:endnote w:type="continuationSeparator" w:id="1">
    <w:p w:rsidR="00893E7B" w:rsidRDefault="0089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7B" w:rsidRDefault="00893E7B">
      <w:r>
        <w:separator/>
      </w:r>
    </w:p>
  </w:footnote>
  <w:footnote w:type="continuationSeparator" w:id="1">
    <w:p w:rsidR="00893E7B" w:rsidRDefault="0089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2DF"/>
    <w:multiLevelType w:val="multilevel"/>
    <w:tmpl w:val="1F1E111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D7195"/>
    <w:multiLevelType w:val="singleLevel"/>
    <w:tmpl w:val="56D6CEB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2B30457"/>
    <w:multiLevelType w:val="hybridMultilevel"/>
    <w:tmpl w:val="3E44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7214"/>
    <w:multiLevelType w:val="hybridMultilevel"/>
    <w:tmpl w:val="CB4E1B6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20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F038FC"/>
    <w:multiLevelType w:val="singleLevel"/>
    <w:tmpl w:val="A6102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2635616"/>
    <w:multiLevelType w:val="singleLevel"/>
    <w:tmpl w:val="A95253F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C1F2F0A"/>
    <w:multiLevelType w:val="hybridMultilevel"/>
    <w:tmpl w:val="EFB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60D42"/>
    <w:multiLevelType w:val="hybridMultilevel"/>
    <w:tmpl w:val="AD2E54EA"/>
    <w:lvl w:ilvl="0" w:tplc="C96CF2C8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D82937"/>
    <w:multiLevelType w:val="singleLevel"/>
    <w:tmpl w:val="9B385184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375D5"/>
    <w:rsid w:val="000015B8"/>
    <w:rsid w:val="000024EA"/>
    <w:rsid w:val="00015E62"/>
    <w:rsid w:val="00095A79"/>
    <w:rsid w:val="00096A4B"/>
    <w:rsid w:val="000A1DF9"/>
    <w:rsid w:val="000A2C79"/>
    <w:rsid w:val="000B2C2D"/>
    <w:rsid w:val="000B3BB0"/>
    <w:rsid w:val="000C3A82"/>
    <w:rsid w:val="000D0ECB"/>
    <w:rsid w:val="000D2F0E"/>
    <w:rsid w:val="000D51E8"/>
    <w:rsid w:val="000E0ECD"/>
    <w:rsid w:val="001134F2"/>
    <w:rsid w:val="00120608"/>
    <w:rsid w:val="0012696C"/>
    <w:rsid w:val="00130B0B"/>
    <w:rsid w:val="00130C5E"/>
    <w:rsid w:val="00146A1B"/>
    <w:rsid w:val="00152C1B"/>
    <w:rsid w:val="00184F06"/>
    <w:rsid w:val="001918BE"/>
    <w:rsid w:val="00192141"/>
    <w:rsid w:val="00192F92"/>
    <w:rsid w:val="00193F28"/>
    <w:rsid w:val="0019573C"/>
    <w:rsid w:val="001A442B"/>
    <w:rsid w:val="001B2038"/>
    <w:rsid w:val="001B7A2C"/>
    <w:rsid w:val="001C790C"/>
    <w:rsid w:val="001E29A9"/>
    <w:rsid w:val="002017D2"/>
    <w:rsid w:val="002120B7"/>
    <w:rsid w:val="00257E79"/>
    <w:rsid w:val="00277186"/>
    <w:rsid w:val="0028502E"/>
    <w:rsid w:val="002A1495"/>
    <w:rsid w:val="002B35C0"/>
    <w:rsid w:val="002B7F99"/>
    <w:rsid w:val="002C04A9"/>
    <w:rsid w:val="002C0ECF"/>
    <w:rsid w:val="002F576B"/>
    <w:rsid w:val="00306146"/>
    <w:rsid w:val="003264D6"/>
    <w:rsid w:val="00331AE8"/>
    <w:rsid w:val="003679E1"/>
    <w:rsid w:val="00374F89"/>
    <w:rsid w:val="00381B96"/>
    <w:rsid w:val="00390096"/>
    <w:rsid w:val="003B5F75"/>
    <w:rsid w:val="003D15F9"/>
    <w:rsid w:val="003F2125"/>
    <w:rsid w:val="0043289E"/>
    <w:rsid w:val="00435895"/>
    <w:rsid w:val="00451DE2"/>
    <w:rsid w:val="0045298F"/>
    <w:rsid w:val="004B32ED"/>
    <w:rsid w:val="004B3F19"/>
    <w:rsid w:val="004D5706"/>
    <w:rsid w:val="004D7008"/>
    <w:rsid w:val="004F0B9B"/>
    <w:rsid w:val="005144A8"/>
    <w:rsid w:val="00526C1C"/>
    <w:rsid w:val="00557474"/>
    <w:rsid w:val="005652AC"/>
    <w:rsid w:val="00571F63"/>
    <w:rsid w:val="0057215D"/>
    <w:rsid w:val="00590CBC"/>
    <w:rsid w:val="005A3AE9"/>
    <w:rsid w:val="005E1A57"/>
    <w:rsid w:val="005F7B69"/>
    <w:rsid w:val="0060116B"/>
    <w:rsid w:val="0063432E"/>
    <w:rsid w:val="00643F6E"/>
    <w:rsid w:val="006522A6"/>
    <w:rsid w:val="006575C4"/>
    <w:rsid w:val="006733E0"/>
    <w:rsid w:val="00686F50"/>
    <w:rsid w:val="0069238C"/>
    <w:rsid w:val="006A43A4"/>
    <w:rsid w:val="006A5074"/>
    <w:rsid w:val="006B01B1"/>
    <w:rsid w:val="006B6737"/>
    <w:rsid w:val="006E4229"/>
    <w:rsid w:val="006F0C0E"/>
    <w:rsid w:val="00721AA7"/>
    <w:rsid w:val="00726C72"/>
    <w:rsid w:val="007375D5"/>
    <w:rsid w:val="007476DB"/>
    <w:rsid w:val="00773DAE"/>
    <w:rsid w:val="00782DC4"/>
    <w:rsid w:val="007A2B8B"/>
    <w:rsid w:val="007B3BBF"/>
    <w:rsid w:val="007D1372"/>
    <w:rsid w:val="007E47AE"/>
    <w:rsid w:val="00803F02"/>
    <w:rsid w:val="00812E08"/>
    <w:rsid w:val="0081534F"/>
    <w:rsid w:val="0081603D"/>
    <w:rsid w:val="00817651"/>
    <w:rsid w:val="0082498B"/>
    <w:rsid w:val="00827046"/>
    <w:rsid w:val="00851C3A"/>
    <w:rsid w:val="008520E9"/>
    <w:rsid w:val="008730BA"/>
    <w:rsid w:val="008757EC"/>
    <w:rsid w:val="00883AB0"/>
    <w:rsid w:val="00887965"/>
    <w:rsid w:val="00893E7B"/>
    <w:rsid w:val="008A09E2"/>
    <w:rsid w:val="008A209E"/>
    <w:rsid w:val="008A27F0"/>
    <w:rsid w:val="008C34F7"/>
    <w:rsid w:val="008C36CD"/>
    <w:rsid w:val="008D3E8C"/>
    <w:rsid w:val="008E5401"/>
    <w:rsid w:val="008F029F"/>
    <w:rsid w:val="008F51D8"/>
    <w:rsid w:val="00915D0B"/>
    <w:rsid w:val="00920B43"/>
    <w:rsid w:val="00930B1A"/>
    <w:rsid w:val="00930F13"/>
    <w:rsid w:val="00931441"/>
    <w:rsid w:val="00942396"/>
    <w:rsid w:val="00956ABC"/>
    <w:rsid w:val="0099557A"/>
    <w:rsid w:val="00997C68"/>
    <w:rsid w:val="009B08CE"/>
    <w:rsid w:val="009C752B"/>
    <w:rsid w:val="009D6059"/>
    <w:rsid w:val="00A05527"/>
    <w:rsid w:val="00A064CB"/>
    <w:rsid w:val="00A1788A"/>
    <w:rsid w:val="00A34A75"/>
    <w:rsid w:val="00A4694D"/>
    <w:rsid w:val="00A81767"/>
    <w:rsid w:val="00A81A42"/>
    <w:rsid w:val="00A854FA"/>
    <w:rsid w:val="00A94E8D"/>
    <w:rsid w:val="00AB1850"/>
    <w:rsid w:val="00AC0E80"/>
    <w:rsid w:val="00AD237D"/>
    <w:rsid w:val="00AD3BF0"/>
    <w:rsid w:val="00AD44F7"/>
    <w:rsid w:val="00AE76E9"/>
    <w:rsid w:val="00B372CA"/>
    <w:rsid w:val="00B406D1"/>
    <w:rsid w:val="00B4645C"/>
    <w:rsid w:val="00B50387"/>
    <w:rsid w:val="00B57A56"/>
    <w:rsid w:val="00B65C0F"/>
    <w:rsid w:val="00B73398"/>
    <w:rsid w:val="00B80DF8"/>
    <w:rsid w:val="00BA4560"/>
    <w:rsid w:val="00BB1BD0"/>
    <w:rsid w:val="00BC3063"/>
    <w:rsid w:val="00C07ABD"/>
    <w:rsid w:val="00C10C8F"/>
    <w:rsid w:val="00C10D81"/>
    <w:rsid w:val="00C42C15"/>
    <w:rsid w:val="00C5587D"/>
    <w:rsid w:val="00C73683"/>
    <w:rsid w:val="00C74ED4"/>
    <w:rsid w:val="00C80E96"/>
    <w:rsid w:val="00C94101"/>
    <w:rsid w:val="00CF649C"/>
    <w:rsid w:val="00D16FE4"/>
    <w:rsid w:val="00D56E03"/>
    <w:rsid w:val="00D94FCC"/>
    <w:rsid w:val="00DA3F66"/>
    <w:rsid w:val="00DB42B6"/>
    <w:rsid w:val="00DC5584"/>
    <w:rsid w:val="00DE75E1"/>
    <w:rsid w:val="00DF01D9"/>
    <w:rsid w:val="00DF3A7E"/>
    <w:rsid w:val="00DF57CE"/>
    <w:rsid w:val="00E005F7"/>
    <w:rsid w:val="00E15762"/>
    <w:rsid w:val="00E343AC"/>
    <w:rsid w:val="00E34DAC"/>
    <w:rsid w:val="00E474BB"/>
    <w:rsid w:val="00E70AAB"/>
    <w:rsid w:val="00E75E00"/>
    <w:rsid w:val="00E832E4"/>
    <w:rsid w:val="00E92B26"/>
    <w:rsid w:val="00EB274F"/>
    <w:rsid w:val="00EB2BAB"/>
    <w:rsid w:val="00EC5C51"/>
    <w:rsid w:val="00ED0F16"/>
    <w:rsid w:val="00ED3A5C"/>
    <w:rsid w:val="00F016BE"/>
    <w:rsid w:val="00F03ADC"/>
    <w:rsid w:val="00F05938"/>
    <w:rsid w:val="00F15B46"/>
    <w:rsid w:val="00F25280"/>
    <w:rsid w:val="00F255A3"/>
    <w:rsid w:val="00F378BD"/>
    <w:rsid w:val="00F554D0"/>
    <w:rsid w:val="00F60E1F"/>
    <w:rsid w:val="00F8361B"/>
    <w:rsid w:val="00F93B11"/>
    <w:rsid w:val="00F944FE"/>
    <w:rsid w:val="00F9561C"/>
    <w:rsid w:val="00FA0207"/>
    <w:rsid w:val="00FC60C8"/>
    <w:rsid w:val="00FD6EF5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61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361B"/>
    <w:pPr>
      <w:tabs>
        <w:tab w:val="center" w:pos="4153"/>
        <w:tab w:val="right" w:pos="8306"/>
      </w:tabs>
    </w:pPr>
    <w:rPr>
      <w:sz w:val="24"/>
    </w:rPr>
  </w:style>
  <w:style w:type="character" w:styleId="a4">
    <w:name w:val="Hyperlink"/>
    <w:basedOn w:val="a0"/>
    <w:rsid w:val="00F8361B"/>
    <w:rPr>
      <w:color w:val="0000FF"/>
      <w:u w:val="single"/>
    </w:rPr>
  </w:style>
  <w:style w:type="paragraph" w:styleId="a5">
    <w:name w:val="Title"/>
    <w:basedOn w:val="a"/>
    <w:link w:val="a6"/>
    <w:qFormat/>
    <w:rsid w:val="00F8361B"/>
    <w:pPr>
      <w:spacing w:before="120" w:after="120"/>
      <w:jc w:val="center"/>
    </w:pPr>
    <w:rPr>
      <w:rFonts w:ascii="Times New Roman" w:hAnsi="Times New Roman"/>
      <w:b/>
    </w:rPr>
  </w:style>
  <w:style w:type="paragraph" w:styleId="a7">
    <w:name w:val="caption"/>
    <w:basedOn w:val="a"/>
    <w:next w:val="a"/>
    <w:qFormat/>
    <w:rsid w:val="00F8361B"/>
    <w:pPr>
      <w:spacing w:before="240" w:after="120"/>
      <w:jc w:val="center"/>
    </w:pPr>
    <w:rPr>
      <w:rFonts w:ascii="Times New Roman" w:hAnsi="Times New Roman"/>
      <w:b/>
    </w:rPr>
  </w:style>
  <w:style w:type="paragraph" w:styleId="a8">
    <w:name w:val="Plain Text"/>
    <w:basedOn w:val="a"/>
    <w:rsid w:val="00EB274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table" w:styleId="a9">
    <w:name w:val="Table Grid"/>
    <w:basedOn w:val="a1"/>
    <w:rsid w:val="000B2C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rsid w:val="00817651"/>
    <w:rPr>
      <w:rFonts w:ascii="Times New Roman" w:hAnsi="Times New Roman"/>
      <w:b/>
    </w:rPr>
  </w:style>
  <w:style w:type="paragraph" w:styleId="aa">
    <w:name w:val="Balloon Text"/>
    <w:basedOn w:val="a"/>
    <w:link w:val="ab"/>
    <w:rsid w:val="007B3B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3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akon.co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akon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kon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akon.com.u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3405</CharactersWithSpaces>
  <SharedDoc>false</SharedDoc>
  <HLinks>
    <vt:vector size="24" baseType="variant">
      <vt:variant>
        <vt:i4>2818094</vt:i4>
      </vt:variant>
      <vt:variant>
        <vt:i4>9</vt:i4>
      </vt:variant>
      <vt:variant>
        <vt:i4>0</vt:i4>
      </vt:variant>
      <vt:variant>
        <vt:i4>5</vt:i4>
      </vt:variant>
      <vt:variant>
        <vt:lpwstr>http://www.akon.com.ua/</vt:lpwstr>
      </vt:variant>
      <vt:variant>
        <vt:lpwstr/>
      </vt:variant>
      <vt:variant>
        <vt:i4>917616</vt:i4>
      </vt:variant>
      <vt:variant>
        <vt:i4>6</vt:i4>
      </vt:variant>
      <vt:variant>
        <vt:i4>0</vt:i4>
      </vt:variant>
      <vt:variant>
        <vt:i4>5</vt:i4>
      </vt:variant>
      <vt:variant>
        <vt:lpwstr>mailto:sales@akon.com.ua</vt:lpwstr>
      </vt:variant>
      <vt:variant>
        <vt:lpwstr/>
      </vt:variant>
      <vt:variant>
        <vt:i4>2818094</vt:i4>
      </vt:variant>
      <vt:variant>
        <vt:i4>3</vt:i4>
      </vt:variant>
      <vt:variant>
        <vt:i4>0</vt:i4>
      </vt:variant>
      <vt:variant>
        <vt:i4>5</vt:i4>
      </vt:variant>
      <vt:variant>
        <vt:lpwstr>http://www.akon.com.ua/</vt:lpwstr>
      </vt:variant>
      <vt:variant>
        <vt:lpwstr/>
      </vt:variant>
      <vt:variant>
        <vt:i4>917616</vt:i4>
      </vt:variant>
      <vt:variant>
        <vt:i4>0</vt:i4>
      </vt:variant>
      <vt:variant>
        <vt:i4>0</vt:i4>
      </vt:variant>
      <vt:variant>
        <vt:i4>5</vt:i4>
      </vt:variant>
      <vt:variant>
        <vt:lpwstr>mailto:sales@akon.com.ua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Менеджер</cp:lastModifiedBy>
  <cp:revision>2</cp:revision>
  <cp:lastPrinted>2015-10-27T14:03:00Z</cp:lastPrinted>
  <dcterms:created xsi:type="dcterms:W3CDTF">2017-09-25T08:26:00Z</dcterms:created>
  <dcterms:modified xsi:type="dcterms:W3CDTF">2017-09-25T08:26:00Z</dcterms:modified>
</cp:coreProperties>
</file>